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17" w:rsidRPr="00FF0017" w:rsidRDefault="00FF0017" w:rsidP="00FF0017">
      <w:pPr>
        <w:spacing w:after="0" w:line="240" w:lineRule="auto"/>
        <w:ind w:left="5184"/>
        <w:rPr>
          <w:rFonts w:ascii="Times New Roman" w:hAnsi="Times New Roman"/>
          <w:sz w:val="24"/>
          <w:szCs w:val="24"/>
        </w:rPr>
      </w:pPr>
      <w:r w:rsidRPr="00FF0017">
        <w:rPr>
          <w:rFonts w:ascii="Times New Roman" w:hAnsi="Times New Roman"/>
          <w:sz w:val="24"/>
          <w:szCs w:val="24"/>
        </w:rPr>
        <w:t>PATVIRTINTA</w:t>
      </w:r>
    </w:p>
    <w:p w:rsidR="00FF0017" w:rsidRPr="00FF0017" w:rsidRDefault="00FF0017" w:rsidP="00FF0017">
      <w:pPr>
        <w:spacing w:after="0" w:line="240" w:lineRule="auto"/>
        <w:ind w:left="5184"/>
        <w:rPr>
          <w:rFonts w:ascii="Times New Roman" w:hAnsi="Times New Roman"/>
          <w:sz w:val="24"/>
          <w:szCs w:val="24"/>
        </w:rPr>
      </w:pPr>
      <w:r w:rsidRPr="00FF0017">
        <w:rPr>
          <w:rFonts w:ascii="Times New Roman" w:hAnsi="Times New Roman"/>
          <w:sz w:val="24"/>
          <w:szCs w:val="24"/>
        </w:rPr>
        <w:t>Telšių centro „Viltis“ direktoriaus</w:t>
      </w:r>
    </w:p>
    <w:p w:rsidR="00FF0017" w:rsidRPr="00FF0017" w:rsidRDefault="00FF0017" w:rsidP="00FF0017">
      <w:pPr>
        <w:spacing w:after="0" w:line="240" w:lineRule="auto"/>
        <w:ind w:left="5184"/>
        <w:rPr>
          <w:rFonts w:ascii="Times New Roman" w:hAnsi="Times New Roman"/>
          <w:sz w:val="24"/>
          <w:szCs w:val="24"/>
        </w:rPr>
      </w:pPr>
      <w:r w:rsidRPr="00FF0017">
        <w:rPr>
          <w:rFonts w:ascii="Times New Roman" w:hAnsi="Times New Roman"/>
          <w:sz w:val="24"/>
          <w:szCs w:val="24"/>
        </w:rPr>
        <w:t>201</w:t>
      </w:r>
      <w:r w:rsidR="00D81565">
        <w:rPr>
          <w:rFonts w:ascii="Times New Roman" w:hAnsi="Times New Roman"/>
          <w:sz w:val="24"/>
          <w:szCs w:val="24"/>
        </w:rPr>
        <w:t>8</w:t>
      </w:r>
      <w:r w:rsidRPr="00FF0017">
        <w:rPr>
          <w:rFonts w:ascii="Times New Roman" w:hAnsi="Times New Roman"/>
          <w:sz w:val="24"/>
          <w:szCs w:val="24"/>
        </w:rPr>
        <w:t xml:space="preserve"> m. </w:t>
      </w:r>
      <w:r w:rsidR="00D81565">
        <w:rPr>
          <w:rFonts w:ascii="Times New Roman" w:hAnsi="Times New Roman"/>
          <w:sz w:val="24"/>
          <w:szCs w:val="24"/>
        </w:rPr>
        <w:t>sausio 5</w:t>
      </w:r>
      <w:r w:rsidRPr="00FF0017">
        <w:rPr>
          <w:rFonts w:ascii="Times New Roman" w:hAnsi="Times New Roman"/>
          <w:sz w:val="24"/>
          <w:szCs w:val="24"/>
        </w:rPr>
        <w:t xml:space="preserve"> d. įsakymu Nr. V-</w:t>
      </w:r>
      <w:r w:rsidR="00D81565">
        <w:rPr>
          <w:rFonts w:ascii="Times New Roman" w:hAnsi="Times New Roman"/>
          <w:sz w:val="24"/>
          <w:szCs w:val="24"/>
        </w:rPr>
        <w:t>3</w:t>
      </w:r>
    </w:p>
    <w:p w:rsidR="00FF0017" w:rsidRPr="00FF0017" w:rsidRDefault="00FF0017" w:rsidP="00FF0017">
      <w:pPr>
        <w:spacing w:after="0" w:line="240" w:lineRule="auto"/>
        <w:ind w:firstLine="1247"/>
        <w:rPr>
          <w:rFonts w:ascii="Times New Roman" w:hAnsi="Times New Roman"/>
          <w:sz w:val="24"/>
          <w:szCs w:val="24"/>
        </w:rPr>
      </w:pPr>
    </w:p>
    <w:p w:rsidR="00A07D1E" w:rsidRPr="00FF0017" w:rsidRDefault="00A07D1E" w:rsidP="00FF0017">
      <w:pPr>
        <w:pStyle w:val="Pavadinimas"/>
        <w:ind w:firstLine="1247"/>
        <w:jc w:val="left"/>
        <w:rPr>
          <w:szCs w:val="24"/>
        </w:rPr>
      </w:pPr>
    </w:p>
    <w:p w:rsidR="0082308F" w:rsidRDefault="00FF0017" w:rsidP="00FF0017">
      <w:pPr>
        <w:spacing w:after="0" w:line="240" w:lineRule="auto"/>
        <w:jc w:val="center"/>
        <w:rPr>
          <w:rFonts w:ascii="Times New Roman" w:hAnsi="Times New Roman"/>
          <w:b/>
          <w:sz w:val="24"/>
          <w:szCs w:val="24"/>
        </w:rPr>
      </w:pPr>
      <w:r w:rsidRPr="00FF0017">
        <w:rPr>
          <w:rFonts w:ascii="Times New Roman" w:hAnsi="Times New Roman"/>
          <w:b/>
          <w:sz w:val="24"/>
          <w:szCs w:val="24"/>
        </w:rPr>
        <w:t>SOCIALINIŲ PASLAUGŲ TEIKIMO PROGRAMA 2018-2020</w:t>
      </w:r>
    </w:p>
    <w:p w:rsidR="00FF0017" w:rsidRDefault="00FF0017" w:rsidP="00FF0017">
      <w:pPr>
        <w:spacing w:after="0" w:line="240" w:lineRule="auto"/>
        <w:jc w:val="center"/>
        <w:rPr>
          <w:rFonts w:ascii="Times New Roman" w:hAnsi="Times New Roman"/>
          <w:b/>
          <w:sz w:val="24"/>
          <w:szCs w:val="24"/>
        </w:rPr>
      </w:pPr>
    </w:p>
    <w:p w:rsidR="00DF21DF" w:rsidRPr="00FF0017" w:rsidRDefault="00DF21DF" w:rsidP="00FF0017">
      <w:pPr>
        <w:spacing w:after="0" w:line="240" w:lineRule="auto"/>
        <w:jc w:val="center"/>
        <w:rPr>
          <w:rFonts w:ascii="Times New Roman" w:hAnsi="Times New Roman"/>
          <w:b/>
          <w:sz w:val="24"/>
          <w:szCs w:val="24"/>
        </w:rPr>
      </w:pPr>
    </w:p>
    <w:p w:rsidR="0082308F" w:rsidRPr="00FF0017" w:rsidRDefault="00A81CF3" w:rsidP="00B94F30">
      <w:pPr>
        <w:pStyle w:val="Pagrindinistekstas"/>
        <w:spacing w:line="240" w:lineRule="auto"/>
        <w:ind w:firstLine="1247"/>
        <w:rPr>
          <w:szCs w:val="24"/>
        </w:rPr>
      </w:pPr>
      <w:r w:rsidRPr="00FF0017">
        <w:rPr>
          <w:szCs w:val="24"/>
        </w:rPr>
        <w:t>Telšių c</w:t>
      </w:r>
      <w:r w:rsidR="00306E5F" w:rsidRPr="00FF0017">
        <w:rPr>
          <w:szCs w:val="24"/>
        </w:rPr>
        <w:t xml:space="preserve">entro </w:t>
      </w:r>
      <w:r w:rsidR="00FF0017">
        <w:rPr>
          <w:szCs w:val="24"/>
        </w:rPr>
        <w:t>„</w:t>
      </w:r>
      <w:r w:rsidR="00306E5F" w:rsidRPr="00FF0017">
        <w:rPr>
          <w:szCs w:val="24"/>
        </w:rPr>
        <w:t>Viltis</w:t>
      </w:r>
      <w:r w:rsidR="00FF0017">
        <w:rPr>
          <w:szCs w:val="24"/>
        </w:rPr>
        <w:t>“</w:t>
      </w:r>
      <w:r w:rsidR="00447CCF" w:rsidRPr="00FF0017">
        <w:rPr>
          <w:szCs w:val="24"/>
        </w:rPr>
        <w:t xml:space="preserve"> (</w:t>
      </w:r>
      <w:r w:rsidR="00FF0017">
        <w:rPr>
          <w:szCs w:val="24"/>
        </w:rPr>
        <w:t xml:space="preserve">toliau - </w:t>
      </w:r>
      <w:r w:rsidR="00447CCF" w:rsidRPr="00FF0017">
        <w:rPr>
          <w:szCs w:val="24"/>
        </w:rPr>
        <w:t>Centras)</w:t>
      </w:r>
      <w:r w:rsidR="00306E5F" w:rsidRPr="00FF0017">
        <w:rPr>
          <w:szCs w:val="24"/>
        </w:rPr>
        <w:t xml:space="preserve"> misija - </w:t>
      </w:r>
      <w:r w:rsidR="00306E5F" w:rsidRPr="00FF0017">
        <w:rPr>
          <w:b w:val="0"/>
          <w:szCs w:val="24"/>
        </w:rPr>
        <w:t xml:space="preserve">teikti  </w:t>
      </w:r>
      <w:r w:rsidR="00CE1942" w:rsidRPr="00FF0017">
        <w:rPr>
          <w:b w:val="0"/>
          <w:szCs w:val="24"/>
        </w:rPr>
        <w:t xml:space="preserve">kokybiškas socialines paslaugas </w:t>
      </w:r>
      <w:r w:rsidR="00306E5F" w:rsidRPr="00FF0017">
        <w:rPr>
          <w:b w:val="0"/>
          <w:szCs w:val="24"/>
        </w:rPr>
        <w:t>Telšių</w:t>
      </w:r>
      <w:r w:rsidR="0082308F" w:rsidRPr="00FF0017">
        <w:rPr>
          <w:b w:val="0"/>
          <w:szCs w:val="24"/>
        </w:rPr>
        <w:t xml:space="preserve"> </w:t>
      </w:r>
      <w:r w:rsidR="006D46E5" w:rsidRPr="00FF0017">
        <w:rPr>
          <w:b w:val="0"/>
          <w:szCs w:val="24"/>
        </w:rPr>
        <w:t>(</w:t>
      </w:r>
      <w:r w:rsidR="0082308F" w:rsidRPr="00FF0017">
        <w:rPr>
          <w:b w:val="0"/>
          <w:szCs w:val="24"/>
        </w:rPr>
        <w:t>miesto</w:t>
      </w:r>
      <w:r w:rsidR="006D46E5" w:rsidRPr="00FF0017">
        <w:rPr>
          <w:b w:val="0"/>
          <w:szCs w:val="24"/>
        </w:rPr>
        <w:t>, rajono)</w:t>
      </w:r>
      <w:r w:rsidR="0082308F" w:rsidRPr="00FF0017">
        <w:rPr>
          <w:szCs w:val="24"/>
        </w:rPr>
        <w:t xml:space="preserve"> </w:t>
      </w:r>
      <w:r w:rsidR="0082308F" w:rsidRPr="00FF0017">
        <w:rPr>
          <w:b w:val="0"/>
          <w:szCs w:val="24"/>
        </w:rPr>
        <w:t>gyventojams, turintiems proto ir</w:t>
      </w:r>
      <w:r w:rsidR="006D46E5" w:rsidRPr="00FF0017">
        <w:rPr>
          <w:b w:val="0"/>
          <w:szCs w:val="24"/>
        </w:rPr>
        <w:t>/ar</w:t>
      </w:r>
      <w:r w:rsidR="0082308F" w:rsidRPr="00FF0017">
        <w:rPr>
          <w:b w:val="0"/>
          <w:szCs w:val="24"/>
        </w:rPr>
        <w:t xml:space="preserve"> kompleksinę negalią, tuo patenkinant jų gyvybinius poreikius ir sudarant šių žmonių galių ir gebėjimų realizavimo sąlygas.</w:t>
      </w:r>
      <w:r w:rsidR="0082308F" w:rsidRPr="00FF0017">
        <w:rPr>
          <w:szCs w:val="24"/>
        </w:rPr>
        <w:t xml:space="preserve"> </w:t>
      </w:r>
    </w:p>
    <w:p w:rsidR="0082308F" w:rsidRPr="00FF0017" w:rsidRDefault="00447CCF" w:rsidP="00B94F30">
      <w:pPr>
        <w:pStyle w:val="Pagrindinistekstas"/>
        <w:spacing w:line="240" w:lineRule="auto"/>
        <w:ind w:firstLine="1247"/>
        <w:rPr>
          <w:b w:val="0"/>
          <w:szCs w:val="24"/>
        </w:rPr>
      </w:pPr>
      <w:r w:rsidRPr="00FF0017">
        <w:rPr>
          <w:szCs w:val="24"/>
        </w:rPr>
        <w:t>Centro</w:t>
      </w:r>
      <w:r w:rsidR="0082308F" w:rsidRPr="00FF0017">
        <w:rPr>
          <w:szCs w:val="24"/>
        </w:rPr>
        <w:t xml:space="preserve"> galutinis tikslas – </w:t>
      </w:r>
      <w:r w:rsidR="0082308F" w:rsidRPr="00FF0017">
        <w:rPr>
          <w:b w:val="0"/>
          <w:szCs w:val="24"/>
        </w:rPr>
        <w:t>asmenų turinčių proto ir</w:t>
      </w:r>
      <w:r w:rsidR="006D46E5" w:rsidRPr="00FF0017">
        <w:rPr>
          <w:b w:val="0"/>
          <w:szCs w:val="24"/>
        </w:rPr>
        <w:t>/ar</w:t>
      </w:r>
      <w:r w:rsidR="0082308F" w:rsidRPr="00FF0017">
        <w:rPr>
          <w:b w:val="0"/>
          <w:szCs w:val="24"/>
        </w:rPr>
        <w:t xml:space="preserve"> kompleksinę</w:t>
      </w:r>
      <w:r w:rsidR="00306E5F" w:rsidRPr="00FF0017">
        <w:rPr>
          <w:b w:val="0"/>
          <w:szCs w:val="24"/>
        </w:rPr>
        <w:t xml:space="preserve"> negalią integravimas</w:t>
      </w:r>
      <w:r w:rsidR="001D3CE7" w:rsidRPr="00FF0017">
        <w:rPr>
          <w:b w:val="0"/>
          <w:szCs w:val="24"/>
        </w:rPr>
        <w:t xml:space="preserve"> (įtraukimas)</w:t>
      </w:r>
      <w:r w:rsidR="00306E5F" w:rsidRPr="00FF0017">
        <w:rPr>
          <w:b w:val="0"/>
          <w:szCs w:val="24"/>
        </w:rPr>
        <w:t xml:space="preserve"> į</w:t>
      </w:r>
      <w:r w:rsidR="006D46E5" w:rsidRPr="00FF0017">
        <w:rPr>
          <w:b w:val="0"/>
          <w:szCs w:val="24"/>
        </w:rPr>
        <w:t xml:space="preserve"> visuomenę</w:t>
      </w:r>
      <w:r w:rsidR="0082308F" w:rsidRPr="00FF0017">
        <w:rPr>
          <w:b w:val="0"/>
          <w:szCs w:val="24"/>
        </w:rPr>
        <w:t>.</w:t>
      </w:r>
    </w:p>
    <w:p w:rsidR="0082308F" w:rsidRPr="00FF0017" w:rsidRDefault="0082308F" w:rsidP="00B94F30">
      <w:pPr>
        <w:pStyle w:val="Pagrindinistekstas"/>
        <w:spacing w:line="240" w:lineRule="auto"/>
        <w:ind w:firstLine="1247"/>
        <w:rPr>
          <w:szCs w:val="24"/>
        </w:rPr>
      </w:pPr>
      <w:r w:rsidRPr="00FF0017">
        <w:rPr>
          <w:szCs w:val="24"/>
        </w:rPr>
        <w:t>Ilgalaikiai tikslai:</w:t>
      </w:r>
    </w:p>
    <w:p w:rsidR="00FF0017" w:rsidRDefault="006B1190" w:rsidP="00B94F30">
      <w:pPr>
        <w:pStyle w:val="Pagrindinistekstas"/>
        <w:numPr>
          <w:ilvl w:val="0"/>
          <w:numId w:val="10"/>
        </w:numPr>
        <w:spacing w:line="240" w:lineRule="auto"/>
        <w:ind w:left="0" w:firstLine="1247"/>
        <w:rPr>
          <w:b w:val="0"/>
          <w:szCs w:val="24"/>
        </w:rPr>
      </w:pPr>
      <w:r w:rsidRPr="00FF0017">
        <w:rPr>
          <w:b w:val="0"/>
          <w:szCs w:val="24"/>
        </w:rPr>
        <w:t>teikti, p</w:t>
      </w:r>
      <w:r w:rsidR="00306E5F" w:rsidRPr="00FF0017">
        <w:rPr>
          <w:b w:val="0"/>
          <w:szCs w:val="24"/>
        </w:rPr>
        <w:t xml:space="preserve">lėsti ir tobulinti </w:t>
      </w:r>
      <w:r w:rsidRPr="00FF0017">
        <w:rPr>
          <w:b w:val="0"/>
          <w:szCs w:val="24"/>
        </w:rPr>
        <w:t xml:space="preserve">nestacionarias </w:t>
      </w:r>
      <w:r w:rsidR="00306E5F" w:rsidRPr="00FF0017">
        <w:rPr>
          <w:b w:val="0"/>
          <w:szCs w:val="24"/>
        </w:rPr>
        <w:t>socialines</w:t>
      </w:r>
      <w:r w:rsidR="0082308F" w:rsidRPr="00FF0017">
        <w:rPr>
          <w:b w:val="0"/>
          <w:szCs w:val="24"/>
        </w:rPr>
        <w:t xml:space="preserve"> paslau</w:t>
      </w:r>
      <w:r w:rsidRPr="00FF0017">
        <w:rPr>
          <w:b w:val="0"/>
          <w:szCs w:val="24"/>
        </w:rPr>
        <w:t>gas asmenims turintiems proto/</w:t>
      </w:r>
      <w:r w:rsidR="0082308F" w:rsidRPr="00FF0017">
        <w:rPr>
          <w:b w:val="0"/>
          <w:szCs w:val="24"/>
        </w:rPr>
        <w:t xml:space="preserve"> kompleksinę negalią</w:t>
      </w:r>
      <w:r w:rsidR="00FF0017">
        <w:rPr>
          <w:b w:val="0"/>
          <w:szCs w:val="24"/>
        </w:rPr>
        <w:t>;</w:t>
      </w:r>
    </w:p>
    <w:p w:rsidR="00FF0017" w:rsidRPr="00B94F30" w:rsidRDefault="003F2AF4" w:rsidP="00B94F30">
      <w:pPr>
        <w:pStyle w:val="Pagrindinistekstas"/>
        <w:numPr>
          <w:ilvl w:val="0"/>
          <w:numId w:val="10"/>
        </w:numPr>
        <w:spacing w:line="240" w:lineRule="auto"/>
        <w:ind w:left="0" w:firstLine="1247"/>
        <w:rPr>
          <w:b w:val="0"/>
          <w:szCs w:val="24"/>
        </w:rPr>
      </w:pPr>
      <w:r w:rsidRPr="00B94F30">
        <w:rPr>
          <w:b w:val="0"/>
          <w:szCs w:val="24"/>
        </w:rPr>
        <w:t>f</w:t>
      </w:r>
      <w:r w:rsidR="00CE1942" w:rsidRPr="00B94F30">
        <w:rPr>
          <w:b w:val="0"/>
          <w:szCs w:val="24"/>
        </w:rPr>
        <w:t>ormuoti</w:t>
      </w:r>
      <w:r w:rsidR="0082308F" w:rsidRPr="00B94F30">
        <w:rPr>
          <w:b w:val="0"/>
          <w:szCs w:val="24"/>
        </w:rPr>
        <w:t xml:space="preserve"> visuomenės humanišką poži</w:t>
      </w:r>
      <w:r w:rsidR="006B1190" w:rsidRPr="00B94F30">
        <w:rPr>
          <w:b w:val="0"/>
          <w:szCs w:val="24"/>
        </w:rPr>
        <w:t>ūrį į žmones, turinčius proto/</w:t>
      </w:r>
      <w:r w:rsidR="00FF0017" w:rsidRPr="00B94F30">
        <w:rPr>
          <w:b w:val="0"/>
          <w:szCs w:val="24"/>
        </w:rPr>
        <w:t>kompleksinę negalią;</w:t>
      </w:r>
    </w:p>
    <w:p w:rsidR="00FC18E4" w:rsidRPr="00B94F30" w:rsidRDefault="003F2AF4" w:rsidP="00B94F30">
      <w:pPr>
        <w:pStyle w:val="Pagrindinistekstas"/>
        <w:numPr>
          <w:ilvl w:val="0"/>
          <w:numId w:val="10"/>
        </w:numPr>
        <w:spacing w:line="240" w:lineRule="auto"/>
        <w:ind w:left="0" w:firstLine="1247"/>
        <w:rPr>
          <w:b w:val="0"/>
          <w:szCs w:val="24"/>
        </w:rPr>
      </w:pPr>
      <w:r w:rsidRPr="00B94F30">
        <w:rPr>
          <w:b w:val="0"/>
          <w:szCs w:val="24"/>
        </w:rPr>
        <w:t>n</w:t>
      </w:r>
      <w:r w:rsidR="00FC18E4" w:rsidRPr="00B94F30">
        <w:rPr>
          <w:b w:val="0"/>
          <w:szCs w:val="24"/>
        </w:rPr>
        <w:t>uolat teikti paslauga</w:t>
      </w:r>
      <w:r w:rsidR="000C2B31" w:rsidRPr="00B94F30">
        <w:rPr>
          <w:b w:val="0"/>
          <w:szCs w:val="24"/>
        </w:rPr>
        <w:t>s: bendrą</w:t>
      </w:r>
      <w:r w:rsidR="00CE1942" w:rsidRPr="00B94F30">
        <w:rPr>
          <w:b w:val="0"/>
          <w:szCs w:val="24"/>
        </w:rPr>
        <w:t>sia</w:t>
      </w:r>
      <w:r w:rsidR="00FC18E4" w:rsidRPr="00B94F30">
        <w:rPr>
          <w:b w:val="0"/>
          <w:szCs w:val="24"/>
        </w:rPr>
        <w:t>s socialinės paslaugas (informavimo, konsultavimo, tarpininkavimo ir atstovavimo, maitinimo organizavimo, transporto organizavimo, socialines-kultūrines, asmeninės higienos ir priežiūros paslaugų organizavimas), d</w:t>
      </w:r>
      <w:r w:rsidR="00CE1942" w:rsidRPr="00B94F30">
        <w:rPr>
          <w:b w:val="0"/>
          <w:szCs w:val="24"/>
        </w:rPr>
        <w:t>ienos socialinės globos paslauga</w:t>
      </w:r>
      <w:r w:rsidR="00FC18E4" w:rsidRPr="00B94F30">
        <w:rPr>
          <w:b w:val="0"/>
          <w:szCs w:val="24"/>
        </w:rPr>
        <w:t>s (socialinių ir k</w:t>
      </w:r>
      <w:r w:rsidR="000C2B31" w:rsidRPr="00B94F30">
        <w:rPr>
          <w:b w:val="0"/>
          <w:szCs w:val="24"/>
        </w:rPr>
        <w:t>asdieninių gyvenimo įgūd</w:t>
      </w:r>
      <w:r w:rsidR="008E2BFC" w:rsidRPr="00B94F30">
        <w:rPr>
          <w:b w:val="0"/>
          <w:szCs w:val="24"/>
        </w:rPr>
        <w:t>žių palaikymo, lavinimo ir įtvirtinimo</w:t>
      </w:r>
      <w:r w:rsidR="00FC18E4" w:rsidRPr="00B94F30">
        <w:rPr>
          <w:b w:val="0"/>
          <w:szCs w:val="24"/>
        </w:rPr>
        <w:t>, darbinių įgūdžių ugdymo, laisvalaikio organizavimo, sveikatos priežiūros paslaugos</w:t>
      </w:r>
      <w:r w:rsidR="00B94F30">
        <w:rPr>
          <w:b w:val="0"/>
          <w:szCs w:val="24"/>
        </w:rPr>
        <w:t xml:space="preserve"> </w:t>
      </w:r>
      <w:r w:rsidR="0093065C" w:rsidRPr="00B94F30">
        <w:rPr>
          <w:b w:val="0"/>
          <w:szCs w:val="24"/>
        </w:rPr>
        <w:t>-</w:t>
      </w:r>
      <w:r w:rsidR="00B94F30">
        <w:rPr>
          <w:b w:val="0"/>
          <w:szCs w:val="24"/>
        </w:rPr>
        <w:t xml:space="preserve"> </w:t>
      </w:r>
      <w:r w:rsidR="0093065C" w:rsidRPr="00B94F30">
        <w:rPr>
          <w:b w:val="0"/>
          <w:szCs w:val="24"/>
        </w:rPr>
        <w:t>abilitacija</w:t>
      </w:r>
      <w:r w:rsidR="00FC18E4" w:rsidRPr="00B94F30">
        <w:rPr>
          <w:b w:val="0"/>
          <w:szCs w:val="24"/>
        </w:rPr>
        <w:t>), trumpal</w:t>
      </w:r>
      <w:r w:rsidR="000C2B31" w:rsidRPr="00B94F30">
        <w:rPr>
          <w:b w:val="0"/>
          <w:szCs w:val="24"/>
        </w:rPr>
        <w:t>aikės so</w:t>
      </w:r>
      <w:r w:rsidR="00293B77" w:rsidRPr="00B94F30">
        <w:rPr>
          <w:b w:val="0"/>
          <w:szCs w:val="24"/>
        </w:rPr>
        <w:t>cialinės globos paslaugas ir kitas paslaugas, reikalinga</w:t>
      </w:r>
      <w:r w:rsidR="00FC18E4" w:rsidRPr="00B94F30">
        <w:rPr>
          <w:b w:val="0"/>
          <w:szCs w:val="24"/>
        </w:rPr>
        <w:t xml:space="preserve">s klientui pagal jo savarankiškumo lygį. </w:t>
      </w:r>
    </w:p>
    <w:p w:rsidR="00FC18E4" w:rsidRPr="00FF0017" w:rsidRDefault="00FC18E4" w:rsidP="00B94F30">
      <w:pPr>
        <w:spacing w:after="0" w:line="240" w:lineRule="auto"/>
        <w:ind w:firstLine="1247"/>
        <w:jc w:val="both"/>
        <w:rPr>
          <w:rFonts w:ascii="Times New Roman" w:hAnsi="Times New Roman"/>
          <w:sz w:val="24"/>
          <w:szCs w:val="24"/>
        </w:rPr>
      </w:pPr>
      <w:r w:rsidRPr="00FF0017">
        <w:rPr>
          <w:rFonts w:ascii="Times New Roman" w:hAnsi="Times New Roman"/>
          <w:b/>
          <w:sz w:val="24"/>
          <w:szCs w:val="24"/>
        </w:rPr>
        <w:t>Lėšų šaltiniai:</w:t>
      </w:r>
      <w:r w:rsidRPr="00FF0017">
        <w:rPr>
          <w:rFonts w:ascii="Times New Roman" w:hAnsi="Times New Roman"/>
          <w:sz w:val="24"/>
          <w:szCs w:val="24"/>
        </w:rPr>
        <w:t xml:space="preserve"> </w:t>
      </w:r>
      <w:r w:rsidR="000C2B31" w:rsidRPr="00FF0017">
        <w:rPr>
          <w:rFonts w:ascii="Times New Roman" w:hAnsi="Times New Roman"/>
          <w:sz w:val="24"/>
          <w:szCs w:val="24"/>
        </w:rPr>
        <w:t>Telšių rajono savivaldybės biudžeto</w:t>
      </w:r>
      <w:r w:rsidRPr="00FF0017">
        <w:rPr>
          <w:rFonts w:ascii="Times New Roman" w:hAnsi="Times New Roman"/>
          <w:sz w:val="24"/>
          <w:szCs w:val="24"/>
        </w:rPr>
        <w:t xml:space="preserve"> lėšos, valstybės </w:t>
      </w:r>
      <w:r w:rsidR="009425BF" w:rsidRPr="00FF0017">
        <w:rPr>
          <w:rFonts w:ascii="Times New Roman" w:hAnsi="Times New Roman"/>
          <w:sz w:val="24"/>
          <w:szCs w:val="24"/>
        </w:rPr>
        <w:t xml:space="preserve">tikslinės </w:t>
      </w:r>
      <w:r w:rsidRPr="00FF0017">
        <w:rPr>
          <w:rFonts w:ascii="Times New Roman" w:hAnsi="Times New Roman"/>
          <w:sz w:val="24"/>
          <w:szCs w:val="24"/>
        </w:rPr>
        <w:t>dotacijos</w:t>
      </w:r>
      <w:r w:rsidR="000C2B31" w:rsidRPr="00FF0017">
        <w:rPr>
          <w:rFonts w:ascii="Times New Roman" w:hAnsi="Times New Roman"/>
          <w:sz w:val="24"/>
          <w:szCs w:val="24"/>
        </w:rPr>
        <w:t xml:space="preserve"> lėšos - </w:t>
      </w:r>
      <w:r w:rsidRPr="00FF0017">
        <w:rPr>
          <w:rFonts w:ascii="Times New Roman" w:hAnsi="Times New Roman"/>
          <w:sz w:val="24"/>
          <w:szCs w:val="24"/>
        </w:rPr>
        <w:t xml:space="preserve">žmonėms, turintiems negalią ir sunkią negalią, projektinės, labdaros ir paramos lėšos, ES struktūrinių fondų paramos lėšos. </w:t>
      </w:r>
    </w:p>
    <w:p w:rsidR="0082308F" w:rsidRDefault="0082308F" w:rsidP="00FF0017">
      <w:pPr>
        <w:pStyle w:val="Pagrindinistekstas"/>
        <w:spacing w:line="240" w:lineRule="auto"/>
        <w:ind w:firstLine="1247"/>
        <w:jc w:val="left"/>
        <w:rPr>
          <w:szCs w:val="24"/>
        </w:rPr>
      </w:pPr>
      <w:r w:rsidRPr="00FF0017">
        <w:rPr>
          <w:szCs w:val="24"/>
        </w:rPr>
        <w:t xml:space="preserve"> </w:t>
      </w:r>
    </w:p>
    <w:p w:rsidR="00DF21DF" w:rsidRPr="00FF0017" w:rsidRDefault="00DF21DF" w:rsidP="00FF0017">
      <w:pPr>
        <w:pStyle w:val="Pagrindinistekstas"/>
        <w:spacing w:line="240" w:lineRule="auto"/>
        <w:ind w:firstLine="1247"/>
        <w:jc w:val="left"/>
        <w:rPr>
          <w:b w:val="0"/>
          <w:szCs w:val="24"/>
        </w:rPr>
      </w:pPr>
    </w:p>
    <w:p w:rsidR="00E25DC0" w:rsidRDefault="00E25DC0" w:rsidP="006F59B8">
      <w:pPr>
        <w:pStyle w:val="Pagrindinistekstas"/>
        <w:spacing w:line="240" w:lineRule="auto"/>
        <w:jc w:val="center"/>
        <w:rPr>
          <w:szCs w:val="24"/>
        </w:rPr>
      </w:pPr>
      <w:r w:rsidRPr="006F59B8">
        <w:rPr>
          <w:szCs w:val="24"/>
        </w:rPr>
        <w:t>SOCIALINIŲ PASLAUGŲ TEIKIMA</w:t>
      </w:r>
      <w:r w:rsidR="006F59B8" w:rsidRPr="006F59B8">
        <w:rPr>
          <w:szCs w:val="24"/>
        </w:rPr>
        <w:t xml:space="preserve">S ASMENIMS, TURINTIEMS PROTO IR </w:t>
      </w:r>
      <w:r w:rsidRPr="006F59B8">
        <w:rPr>
          <w:szCs w:val="24"/>
        </w:rPr>
        <w:t>KOMPLEKSINĘ NEGALIĄ PROGRAMA</w:t>
      </w:r>
    </w:p>
    <w:p w:rsidR="006F59B8" w:rsidRPr="006F59B8" w:rsidRDefault="006F59B8" w:rsidP="006F59B8">
      <w:pPr>
        <w:pStyle w:val="Pagrindinistekstas"/>
        <w:spacing w:line="240" w:lineRule="auto"/>
        <w:jc w:val="center"/>
        <w:rPr>
          <w:szCs w:val="24"/>
        </w:rPr>
      </w:pPr>
    </w:p>
    <w:p w:rsidR="003718F0" w:rsidRPr="006F59B8" w:rsidRDefault="0082308F" w:rsidP="00FF0017">
      <w:pPr>
        <w:spacing w:after="0" w:line="240" w:lineRule="auto"/>
        <w:ind w:firstLine="1247"/>
        <w:rPr>
          <w:rFonts w:ascii="Times New Roman" w:hAnsi="Times New Roman"/>
          <w:b/>
          <w:sz w:val="24"/>
          <w:szCs w:val="24"/>
        </w:rPr>
      </w:pPr>
      <w:r w:rsidRPr="006F59B8">
        <w:rPr>
          <w:rFonts w:ascii="Times New Roman" w:hAnsi="Times New Roman"/>
          <w:b/>
          <w:sz w:val="24"/>
          <w:szCs w:val="24"/>
        </w:rPr>
        <w:t>TIKSLAS</w:t>
      </w:r>
    </w:p>
    <w:p w:rsidR="0082308F" w:rsidRPr="00FF0017" w:rsidRDefault="003C114E" w:rsidP="00B94F30">
      <w:pPr>
        <w:spacing w:after="0" w:line="240" w:lineRule="auto"/>
        <w:ind w:firstLine="1247"/>
        <w:jc w:val="both"/>
        <w:rPr>
          <w:rFonts w:ascii="Times New Roman" w:hAnsi="Times New Roman"/>
          <w:sz w:val="24"/>
          <w:szCs w:val="24"/>
        </w:rPr>
      </w:pPr>
      <w:r w:rsidRPr="00FF0017">
        <w:rPr>
          <w:rFonts w:ascii="Times New Roman" w:hAnsi="Times New Roman"/>
          <w:sz w:val="24"/>
          <w:szCs w:val="24"/>
        </w:rPr>
        <w:t xml:space="preserve"> Asmenų, turinčių</w:t>
      </w:r>
      <w:r w:rsidR="000F419B" w:rsidRPr="00FF0017">
        <w:rPr>
          <w:rFonts w:ascii="Times New Roman" w:hAnsi="Times New Roman"/>
          <w:sz w:val="24"/>
          <w:szCs w:val="24"/>
        </w:rPr>
        <w:t xml:space="preserve"> proto</w:t>
      </w:r>
      <w:r w:rsidR="006D46E5" w:rsidRPr="00FF0017">
        <w:rPr>
          <w:rFonts w:ascii="Times New Roman" w:hAnsi="Times New Roman"/>
          <w:sz w:val="24"/>
          <w:szCs w:val="24"/>
        </w:rPr>
        <w:t>/</w:t>
      </w:r>
      <w:r w:rsidR="0082308F" w:rsidRPr="00FF0017">
        <w:rPr>
          <w:rFonts w:ascii="Times New Roman" w:hAnsi="Times New Roman"/>
          <w:sz w:val="24"/>
          <w:szCs w:val="24"/>
        </w:rPr>
        <w:t xml:space="preserve">kompleksinę negalią </w:t>
      </w:r>
      <w:r w:rsidRPr="00FF0017">
        <w:rPr>
          <w:rFonts w:ascii="Times New Roman" w:hAnsi="Times New Roman"/>
          <w:sz w:val="24"/>
          <w:szCs w:val="24"/>
        </w:rPr>
        <w:t>integravimas</w:t>
      </w:r>
      <w:r w:rsidR="001D3CE7" w:rsidRPr="00FF0017">
        <w:rPr>
          <w:rFonts w:ascii="Times New Roman" w:hAnsi="Times New Roman"/>
          <w:sz w:val="24"/>
          <w:szCs w:val="24"/>
        </w:rPr>
        <w:t xml:space="preserve"> (įtraukimas)</w:t>
      </w:r>
      <w:r w:rsidRPr="00FF0017">
        <w:rPr>
          <w:rFonts w:ascii="Times New Roman" w:hAnsi="Times New Roman"/>
          <w:sz w:val="24"/>
          <w:szCs w:val="24"/>
        </w:rPr>
        <w:t xml:space="preserve"> </w:t>
      </w:r>
      <w:r w:rsidR="0082308F" w:rsidRPr="00FF0017">
        <w:rPr>
          <w:rFonts w:ascii="Times New Roman" w:hAnsi="Times New Roman"/>
          <w:sz w:val="24"/>
          <w:szCs w:val="24"/>
        </w:rPr>
        <w:t>į visuomenę.</w:t>
      </w:r>
    </w:p>
    <w:p w:rsidR="0082308F" w:rsidRPr="006F59B8" w:rsidRDefault="0082308F" w:rsidP="00FF0017">
      <w:pPr>
        <w:spacing w:after="0" w:line="240" w:lineRule="auto"/>
        <w:ind w:firstLine="1247"/>
        <w:rPr>
          <w:rFonts w:ascii="Times New Roman" w:hAnsi="Times New Roman"/>
          <w:b/>
          <w:sz w:val="24"/>
          <w:szCs w:val="24"/>
        </w:rPr>
      </w:pPr>
      <w:r w:rsidRPr="006F59B8">
        <w:rPr>
          <w:rFonts w:ascii="Times New Roman" w:hAnsi="Times New Roman"/>
          <w:b/>
          <w:sz w:val="24"/>
          <w:szCs w:val="24"/>
        </w:rPr>
        <w:t>UŽDAVINIAI:</w:t>
      </w:r>
    </w:p>
    <w:p w:rsidR="0082308F" w:rsidRPr="00FF0017" w:rsidRDefault="0082308F" w:rsidP="00B94F30">
      <w:pPr>
        <w:numPr>
          <w:ilvl w:val="0"/>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Teikiamų paslaugų planavimas:</w:t>
      </w:r>
    </w:p>
    <w:p w:rsidR="0082308F" w:rsidRPr="00FF0017" w:rsidRDefault="00991C1E" w:rsidP="00B94F30">
      <w:pPr>
        <w:numPr>
          <w:ilvl w:val="1"/>
          <w:numId w:val="1"/>
        </w:numPr>
        <w:spacing w:after="0" w:line="240" w:lineRule="auto"/>
        <w:ind w:left="0" w:firstLine="1247"/>
        <w:jc w:val="both"/>
        <w:rPr>
          <w:rFonts w:ascii="Times New Roman" w:hAnsi="Times New Roman"/>
          <w:sz w:val="24"/>
          <w:szCs w:val="24"/>
        </w:rPr>
      </w:pPr>
      <w:r>
        <w:rPr>
          <w:rFonts w:ascii="Times New Roman" w:hAnsi="Times New Roman"/>
          <w:sz w:val="24"/>
          <w:szCs w:val="24"/>
        </w:rPr>
        <w:t>I</w:t>
      </w:r>
      <w:r w:rsidR="009B3A23" w:rsidRPr="00FF0017">
        <w:rPr>
          <w:rFonts w:ascii="Times New Roman" w:hAnsi="Times New Roman"/>
          <w:sz w:val="24"/>
          <w:szCs w:val="24"/>
        </w:rPr>
        <w:t xml:space="preserve">nformacijos apie asmenis </w:t>
      </w:r>
      <w:r w:rsidR="0082308F" w:rsidRPr="00FF0017">
        <w:rPr>
          <w:rFonts w:ascii="Times New Roman" w:hAnsi="Times New Roman"/>
          <w:sz w:val="24"/>
          <w:szCs w:val="24"/>
        </w:rPr>
        <w:t>turin</w:t>
      </w:r>
      <w:r w:rsidR="009B3A23" w:rsidRPr="00FF0017">
        <w:rPr>
          <w:rFonts w:ascii="Times New Roman" w:hAnsi="Times New Roman"/>
          <w:sz w:val="24"/>
          <w:szCs w:val="24"/>
        </w:rPr>
        <w:t>čius proto</w:t>
      </w:r>
      <w:r w:rsidR="00FC0675" w:rsidRPr="00FF0017">
        <w:rPr>
          <w:rFonts w:ascii="Times New Roman" w:hAnsi="Times New Roman"/>
          <w:sz w:val="24"/>
          <w:szCs w:val="24"/>
        </w:rPr>
        <w:t>/kompleksinę</w:t>
      </w:r>
      <w:r w:rsidR="009B3A23" w:rsidRPr="00FF0017">
        <w:rPr>
          <w:rFonts w:ascii="Times New Roman" w:hAnsi="Times New Roman"/>
          <w:sz w:val="24"/>
          <w:szCs w:val="24"/>
        </w:rPr>
        <w:t xml:space="preserve"> negalią rinkimas ir poreikio </w:t>
      </w:r>
      <w:r w:rsidR="00FC0675" w:rsidRPr="00FF0017">
        <w:rPr>
          <w:rFonts w:ascii="Times New Roman" w:hAnsi="Times New Roman"/>
          <w:sz w:val="24"/>
          <w:szCs w:val="24"/>
        </w:rPr>
        <w:t xml:space="preserve">socialinėms paslaugoms gauti </w:t>
      </w:r>
      <w:r w:rsidR="009B3A23" w:rsidRPr="00FF0017">
        <w:rPr>
          <w:rFonts w:ascii="Times New Roman" w:hAnsi="Times New Roman"/>
          <w:sz w:val="24"/>
          <w:szCs w:val="24"/>
        </w:rPr>
        <w:t>planavimas, b</w:t>
      </w:r>
      <w:r w:rsidR="0082308F" w:rsidRPr="00FF0017">
        <w:rPr>
          <w:rFonts w:ascii="Times New Roman" w:hAnsi="Times New Roman"/>
          <w:sz w:val="24"/>
          <w:szCs w:val="24"/>
        </w:rPr>
        <w:t>end</w:t>
      </w:r>
      <w:r w:rsidR="009B3A23" w:rsidRPr="00FF0017">
        <w:rPr>
          <w:rFonts w:ascii="Times New Roman" w:hAnsi="Times New Roman"/>
          <w:sz w:val="24"/>
          <w:szCs w:val="24"/>
        </w:rPr>
        <w:t>radarbiaujant</w:t>
      </w:r>
      <w:r w:rsidR="0082308F" w:rsidRPr="00FF0017">
        <w:rPr>
          <w:rFonts w:ascii="Times New Roman" w:hAnsi="Times New Roman"/>
          <w:sz w:val="24"/>
          <w:szCs w:val="24"/>
        </w:rPr>
        <w:t xml:space="preserve"> su </w:t>
      </w:r>
      <w:r w:rsidR="009B3A23" w:rsidRPr="00FF0017">
        <w:rPr>
          <w:rFonts w:ascii="Times New Roman" w:hAnsi="Times New Roman"/>
          <w:sz w:val="24"/>
          <w:szCs w:val="24"/>
        </w:rPr>
        <w:t>spec.</w:t>
      </w:r>
      <w:r w:rsidR="006F59B8">
        <w:rPr>
          <w:rFonts w:ascii="Times New Roman" w:hAnsi="Times New Roman"/>
          <w:sz w:val="24"/>
          <w:szCs w:val="24"/>
        </w:rPr>
        <w:t xml:space="preserve"> </w:t>
      </w:r>
      <w:r w:rsidR="009B3A23" w:rsidRPr="00FF0017">
        <w:rPr>
          <w:rFonts w:ascii="Times New Roman" w:hAnsi="Times New Roman"/>
          <w:sz w:val="24"/>
          <w:szCs w:val="24"/>
        </w:rPr>
        <w:t xml:space="preserve">ugdymo įstaiga - „Naujamiesčio“ mokykla, </w:t>
      </w:r>
      <w:r w:rsidR="0082308F" w:rsidRPr="00FF0017">
        <w:rPr>
          <w:rFonts w:ascii="Times New Roman" w:hAnsi="Times New Roman"/>
          <w:sz w:val="24"/>
          <w:szCs w:val="24"/>
        </w:rPr>
        <w:t xml:space="preserve"> ne</w:t>
      </w:r>
      <w:r w:rsidR="009B3A23" w:rsidRPr="00FF0017">
        <w:rPr>
          <w:rFonts w:ascii="Times New Roman" w:hAnsi="Times New Roman"/>
          <w:sz w:val="24"/>
          <w:szCs w:val="24"/>
        </w:rPr>
        <w:t>vyriausybinėmis organizacijomis, žiniasklaida bei</w:t>
      </w:r>
      <w:r w:rsidR="0082308F" w:rsidRPr="00FF0017">
        <w:rPr>
          <w:rFonts w:ascii="Times New Roman" w:hAnsi="Times New Roman"/>
          <w:sz w:val="24"/>
          <w:szCs w:val="24"/>
        </w:rPr>
        <w:t xml:space="preserve"> </w:t>
      </w:r>
      <w:r w:rsidR="003F2AF4" w:rsidRPr="00FF0017">
        <w:rPr>
          <w:rFonts w:ascii="Times New Roman" w:hAnsi="Times New Roman"/>
          <w:sz w:val="24"/>
          <w:szCs w:val="24"/>
        </w:rPr>
        <w:t>Sociali</w:t>
      </w:r>
      <w:r w:rsidR="006F59B8">
        <w:rPr>
          <w:rFonts w:ascii="Times New Roman" w:hAnsi="Times New Roman"/>
          <w:sz w:val="24"/>
          <w:szCs w:val="24"/>
        </w:rPr>
        <w:t>nės paramos ir rūpybos skyriumi;</w:t>
      </w:r>
    </w:p>
    <w:p w:rsidR="006F59B8" w:rsidRDefault="00991C1E" w:rsidP="00B94F30">
      <w:pPr>
        <w:numPr>
          <w:ilvl w:val="1"/>
          <w:numId w:val="1"/>
        </w:numPr>
        <w:spacing w:after="0" w:line="240" w:lineRule="auto"/>
        <w:ind w:left="0" w:firstLine="1247"/>
        <w:jc w:val="both"/>
        <w:rPr>
          <w:rFonts w:ascii="Times New Roman" w:hAnsi="Times New Roman"/>
          <w:sz w:val="24"/>
          <w:szCs w:val="24"/>
        </w:rPr>
      </w:pPr>
      <w:r>
        <w:rPr>
          <w:rFonts w:ascii="Times New Roman" w:hAnsi="Times New Roman"/>
          <w:sz w:val="24"/>
          <w:szCs w:val="24"/>
        </w:rPr>
        <w:t>V</w:t>
      </w:r>
      <w:r w:rsidR="005642B7" w:rsidRPr="006F59B8">
        <w:rPr>
          <w:rFonts w:ascii="Times New Roman" w:hAnsi="Times New Roman"/>
          <w:sz w:val="24"/>
          <w:szCs w:val="24"/>
        </w:rPr>
        <w:t xml:space="preserve">ykdant </w:t>
      </w:r>
      <w:r w:rsidR="0082308F" w:rsidRPr="006F59B8">
        <w:rPr>
          <w:rFonts w:ascii="Times New Roman" w:hAnsi="Times New Roman"/>
          <w:sz w:val="24"/>
          <w:szCs w:val="24"/>
        </w:rPr>
        <w:t>soc</w:t>
      </w:r>
      <w:r w:rsidR="005642B7" w:rsidRPr="006F59B8">
        <w:rPr>
          <w:rFonts w:ascii="Times New Roman" w:hAnsi="Times New Roman"/>
          <w:sz w:val="24"/>
          <w:szCs w:val="24"/>
        </w:rPr>
        <w:t>ialinės globos skyrimo procedūras Socialinės paramos ir rūpybos skyriuje, bū</w:t>
      </w:r>
      <w:r w:rsidR="0082308F" w:rsidRPr="006F59B8">
        <w:rPr>
          <w:rFonts w:ascii="Times New Roman" w:hAnsi="Times New Roman"/>
          <w:sz w:val="24"/>
          <w:szCs w:val="24"/>
        </w:rPr>
        <w:t>simuosius globos gavėjus informuo</w:t>
      </w:r>
      <w:r w:rsidR="005642B7" w:rsidRPr="006F59B8">
        <w:rPr>
          <w:rFonts w:ascii="Times New Roman" w:hAnsi="Times New Roman"/>
          <w:sz w:val="24"/>
          <w:szCs w:val="24"/>
        </w:rPr>
        <w:t>ti apie Centre teikiamas socialines</w:t>
      </w:r>
      <w:r w:rsidR="0082308F" w:rsidRPr="006F59B8">
        <w:rPr>
          <w:rFonts w:ascii="Times New Roman" w:hAnsi="Times New Roman"/>
          <w:sz w:val="24"/>
          <w:szCs w:val="24"/>
        </w:rPr>
        <w:t xml:space="preserve"> paslaugas</w:t>
      </w:r>
    </w:p>
    <w:p w:rsidR="006F59B8" w:rsidRDefault="00991C1E" w:rsidP="00B94F30">
      <w:pPr>
        <w:numPr>
          <w:ilvl w:val="1"/>
          <w:numId w:val="1"/>
        </w:numPr>
        <w:spacing w:after="0" w:line="240" w:lineRule="auto"/>
        <w:ind w:left="0" w:firstLine="1247"/>
        <w:jc w:val="both"/>
        <w:rPr>
          <w:rFonts w:ascii="Times New Roman" w:hAnsi="Times New Roman"/>
          <w:sz w:val="24"/>
          <w:szCs w:val="24"/>
        </w:rPr>
      </w:pPr>
      <w:r>
        <w:rPr>
          <w:rFonts w:ascii="Times New Roman" w:hAnsi="Times New Roman"/>
          <w:sz w:val="24"/>
          <w:szCs w:val="24"/>
        </w:rPr>
        <w:t>I</w:t>
      </w:r>
      <w:r w:rsidR="005642B7" w:rsidRPr="006F59B8">
        <w:rPr>
          <w:rFonts w:ascii="Times New Roman" w:hAnsi="Times New Roman"/>
          <w:sz w:val="24"/>
          <w:szCs w:val="24"/>
        </w:rPr>
        <w:t>nformacijos apie proto/kompleksinę negalią turinčius a</w:t>
      </w:r>
      <w:r w:rsidR="004A6AF3" w:rsidRPr="006F59B8">
        <w:rPr>
          <w:rFonts w:ascii="Times New Roman" w:hAnsi="Times New Roman"/>
          <w:sz w:val="24"/>
          <w:szCs w:val="24"/>
        </w:rPr>
        <w:t>smenis gavimas iš</w:t>
      </w:r>
      <w:r w:rsidR="005642B7" w:rsidRPr="006F59B8">
        <w:rPr>
          <w:rFonts w:ascii="Times New Roman" w:hAnsi="Times New Roman"/>
          <w:sz w:val="24"/>
          <w:szCs w:val="24"/>
        </w:rPr>
        <w:t xml:space="preserve"> Telšių rajono savivaldybės administracijos </w:t>
      </w:r>
      <w:r w:rsidR="006F59B8" w:rsidRPr="006F59B8">
        <w:rPr>
          <w:rFonts w:ascii="Times New Roman" w:hAnsi="Times New Roman"/>
          <w:sz w:val="24"/>
          <w:szCs w:val="24"/>
        </w:rPr>
        <w:t>s</w:t>
      </w:r>
      <w:r w:rsidR="005642B7" w:rsidRPr="006F59B8">
        <w:rPr>
          <w:rFonts w:ascii="Times New Roman" w:hAnsi="Times New Roman"/>
          <w:sz w:val="24"/>
          <w:szCs w:val="24"/>
        </w:rPr>
        <w:t xml:space="preserve">ocialinės paramos ir rūpybos </w:t>
      </w:r>
      <w:r w:rsidR="004A6AF3" w:rsidRPr="006F59B8">
        <w:rPr>
          <w:rFonts w:ascii="Times New Roman" w:hAnsi="Times New Roman"/>
          <w:sz w:val="24"/>
          <w:szCs w:val="24"/>
        </w:rPr>
        <w:t>skyriaus dėl socialinių paslaugų teikimo organizavimo;</w:t>
      </w:r>
    </w:p>
    <w:p w:rsidR="006F59B8" w:rsidRDefault="00991C1E" w:rsidP="00B94F30">
      <w:pPr>
        <w:numPr>
          <w:ilvl w:val="1"/>
          <w:numId w:val="1"/>
        </w:numPr>
        <w:spacing w:after="0" w:line="240" w:lineRule="auto"/>
        <w:ind w:left="0" w:firstLine="1247"/>
        <w:jc w:val="both"/>
        <w:rPr>
          <w:rFonts w:ascii="Times New Roman" w:hAnsi="Times New Roman"/>
          <w:sz w:val="24"/>
          <w:szCs w:val="24"/>
        </w:rPr>
      </w:pPr>
      <w:r>
        <w:rPr>
          <w:rFonts w:ascii="Times New Roman" w:hAnsi="Times New Roman"/>
          <w:sz w:val="24"/>
          <w:szCs w:val="24"/>
        </w:rPr>
        <w:t>T</w:t>
      </w:r>
      <w:r w:rsidR="004A6AF3" w:rsidRPr="006F59B8">
        <w:rPr>
          <w:rFonts w:ascii="Times New Roman" w:hAnsi="Times New Roman"/>
          <w:sz w:val="24"/>
          <w:szCs w:val="24"/>
        </w:rPr>
        <w:t>eisinių santykių su neįgaliu asmeniu</w:t>
      </w:r>
      <w:r w:rsidR="00256164" w:rsidRPr="006F59B8">
        <w:rPr>
          <w:rFonts w:ascii="Times New Roman" w:hAnsi="Times New Roman"/>
          <w:sz w:val="24"/>
          <w:szCs w:val="24"/>
        </w:rPr>
        <w:t xml:space="preserve"> (klientu)</w:t>
      </w:r>
      <w:r w:rsidR="004A6AF3" w:rsidRPr="006F59B8">
        <w:rPr>
          <w:rFonts w:ascii="Times New Roman" w:hAnsi="Times New Roman"/>
          <w:sz w:val="24"/>
          <w:szCs w:val="24"/>
        </w:rPr>
        <w:t xml:space="preserve"> ir/ar  jo tėvais/</w:t>
      </w:r>
      <w:r w:rsidR="0082308F" w:rsidRPr="006F59B8">
        <w:rPr>
          <w:rFonts w:ascii="Times New Roman" w:hAnsi="Times New Roman"/>
          <w:sz w:val="24"/>
          <w:szCs w:val="24"/>
        </w:rPr>
        <w:t>globėjais</w:t>
      </w:r>
      <w:r w:rsidR="006F59B8" w:rsidRPr="006F59B8">
        <w:rPr>
          <w:rFonts w:ascii="Times New Roman" w:hAnsi="Times New Roman"/>
          <w:sz w:val="24"/>
          <w:szCs w:val="24"/>
        </w:rPr>
        <w:t xml:space="preserve"> </w:t>
      </w:r>
      <w:r w:rsidR="0082308F" w:rsidRPr="006F59B8">
        <w:rPr>
          <w:rFonts w:ascii="Times New Roman" w:hAnsi="Times New Roman"/>
          <w:sz w:val="24"/>
          <w:szCs w:val="24"/>
        </w:rPr>
        <w:t>įforminimas (sutarčių pasirašymas);</w:t>
      </w:r>
      <w:r w:rsidR="003718F0" w:rsidRPr="006F59B8">
        <w:rPr>
          <w:rFonts w:ascii="Times New Roman" w:hAnsi="Times New Roman"/>
          <w:sz w:val="24"/>
          <w:szCs w:val="24"/>
        </w:rPr>
        <w:t xml:space="preserve"> </w:t>
      </w:r>
    </w:p>
    <w:p w:rsidR="006F59B8" w:rsidRDefault="003718F0" w:rsidP="00B94F30">
      <w:pPr>
        <w:numPr>
          <w:ilvl w:val="1"/>
          <w:numId w:val="1"/>
        </w:numPr>
        <w:spacing w:after="0" w:line="240" w:lineRule="auto"/>
        <w:ind w:left="0" w:firstLine="1247"/>
        <w:jc w:val="both"/>
        <w:rPr>
          <w:rFonts w:ascii="Times New Roman" w:hAnsi="Times New Roman"/>
          <w:sz w:val="24"/>
          <w:szCs w:val="24"/>
        </w:rPr>
      </w:pPr>
      <w:r w:rsidRPr="006F59B8">
        <w:rPr>
          <w:rFonts w:ascii="Times New Roman" w:hAnsi="Times New Roman"/>
          <w:sz w:val="24"/>
          <w:szCs w:val="24"/>
        </w:rPr>
        <w:t>Centro metinio veiklos plano sudarymas ir jo vykdymo priežiūra;</w:t>
      </w:r>
    </w:p>
    <w:p w:rsidR="0082308F" w:rsidRPr="006F59B8" w:rsidRDefault="00991C1E" w:rsidP="00B94F30">
      <w:pPr>
        <w:numPr>
          <w:ilvl w:val="1"/>
          <w:numId w:val="1"/>
        </w:numPr>
        <w:spacing w:after="0" w:line="240" w:lineRule="auto"/>
        <w:ind w:left="0" w:firstLine="1247"/>
        <w:jc w:val="both"/>
        <w:rPr>
          <w:rFonts w:ascii="Times New Roman" w:hAnsi="Times New Roman"/>
          <w:sz w:val="24"/>
          <w:szCs w:val="24"/>
        </w:rPr>
      </w:pPr>
      <w:r>
        <w:rPr>
          <w:rFonts w:ascii="Times New Roman" w:hAnsi="Times New Roman"/>
          <w:sz w:val="24"/>
          <w:szCs w:val="24"/>
        </w:rPr>
        <w:t>I</w:t>
      </w:r>
      <w:r w:rsidR="0082308F" w:rsidRPr="006F59B8">
        <w:rPr>
          <w:rFonts w:ascii="Times New Roman" w:hAnsi="Times New Roman"/>
          <w:sz w:val="24"/>
          <w:szCs w:val="24"/>
        </w:rPr>
        <w:t xml:space="preserve">ndividualios socialinės globos </w:t>
      </w:r>
      <w:r w:rsidR="003718F0" w:rsidRPr="006F59B8">
        <w:rPr>
          <w:rFonts w:ascii="Times New Roman" w:hAnsi="Times New Roman"/>
          <w:sz w:val="24"/>
          <w:szCs w:val="24"/>
        </w:rPr>
        <w:t>plano (ISGP) kiekvienam klientui</w:t>
      </w:r>
      <w:r w:rsidR="0082308F" w:rsidRPr="006F59B8">
        <w:rPr>
          <w:rFonts w:ascii="Times New Roman" w:hAnsi="Times New Roman"/>
          <w:sz w:val="24"/>
          <w:szCs w:val="24"/>
        </w:rPr>
        <w:t xml:space="preserve"> sudarymas ir periodiškas jo peržiūrėjimas; ISGP pateikiama informacija apie asmenį, jo šeimą, informacija iš </w:t>
      </w:r>
      <w:r w:rsidR="0082308F" w:rsidRPr="006F59B8">
        <w:rPr>
          <w:rFonts w:ascii="Times New Roman" w:hAnsi="Times New Roman"/>
          <w:sz w:val="24"/>
          <w:szCs w:val="24"/>
        </w:rPr>
        <w:lastRenderedPageBreak/>
        <w:t>šeimos gydytojo apie asmens sveikatos būklę, numatyta, kokiomis priemonėmis bus siekiama socialinės globos uždavinių įgyvendinimo, detalizuojamos paslaugos (socialinės, sveikatos priežiūros ir kitos), kurios asmeniui bus teikiamos, rašomos žymos apie pe</w:t>
      </w:r>
      <w:r w:rsidR="006F59B8">
        <w:rPr>
          <w:rFonts w:ascii="Times New Roman" w:hAnsi="Times New Roman"/>
          <w:sz w:val="24"/>
          <w:szCs w:val="24"/>
        </w:rPr>
        <w:t>riodiškai vykdomą ISGP peržiūrą</w:t>
      </w:r>
      <w:r w:rsidR="0082308F" w:rsidRPr="006F59B8">
        <w:rPr>
          <w:rFonts w:ascii="Times New Roman" w:hAnsi="Times New Roman"/>
          <w:sz w:val="24"/>
          <w:szCs w:val="24"/>
        </w:rPr>
        <w:t>. ISGP yra ki</w:t>
      </w:r>
      <w:r w:rsidR="003718F0" w:rsidRPr="006F59B8">
        <w:rPr>
          <w:rFonts w:ascii="Times New Roman" w:hAnsi="Times New Roman"/>
          <w:sz w:val="24"/>
          <w:szCs w:val="24"/>
        </w:rPr>
        <w:t>ekvieno kliento</w:t>
      </w:r>
      <w:r w:rsidR="0082308F" w:rsidRPr="006F59B8">
        <w:rPr>
          <w:rFonts w:ascii="Times New Roman" w:hAnsi="Times New Roman"/>
          <w:sz w:val="24"/>
          <w:szCs w:val="24"/>
        </w:rPr>
        <w:t xml:space="preserve"> byloje.</w:t>
      </w:r>
    </w:p>
    <w:p w:rsidR="0082308F" w:rsidRPr="00FF0017" w:rsidRDefault="0082308F" w:rsidP="00B94F30">
      <w:pPr>
        <w:numPr>
          <w:ilvl w:val="0"/>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Socialinės globos teikimas:</w:t>
      </w:r>
    </w:p>
    <w:p w:rsidR="00991C1E" w:rsidRPr="00991C1E" w:rsidRDefault="00991C1E" w:rsidP="00B94F30">
      <w:pPr>
        <w:numPr>
          <w:ilvl w:val="1"/>
          <w:numId w:val="1"/>
        </w:numPr>
        <w:spacing w:after="0" w:line="240" w:lineRule="auto"/>
        <w:ind w:left="0" w:firstLine="1247"/>
        <w:jc w:val="both"/>
        <w:rPr>
          <w:rFonts w:ascii="Times New Roman" w:hAnsi="Times New Roman"/>
          <w:sz w:val="24"/>
          <w:szCs w:val="24"/>
        </w:rPr>
      </w:pPr>
      <w:r>
        <w:rPr>
          <w:rFonts w:ascii="Times New Roman" w:hAnsi="Times New Roman"/>
          <w:sz w:val="24"/>
          <w:szCs w:val="24"/>
        </w:rPr>
        <w:t>K</w:t>
      </w:r>
      <w:r w:rsidR="003718F0" w:rsidRPr="00FF0017">
        <w:rPr>
          <w:rFonts w:ascii="Times New Roman" w:hAnsi="Times New Roman"/>
          <w:sz w:val="24"/>
          <w:szCs w:val="24"/>
        </w:rPr>
        <w:t>liento</w:t>
      </w:r>
      <w:r w:rsidR="0082308F" w:rsidRPr="00FF0017">
        <w:rPr>
          <w:rFonts w:ascii="Times New Roman" w:hAnsi="Times New Roman"/>
          <w:sz w:val="24"/>
          <w:szCs w:val="24"/>
        </w:rPr>
        <w:t xml:space="preserve"> dienos veiklos organizavimas, pagal sudarytą individualų veiklos organizavimo tvarkaraštį:</w:t>
      </w:r>
    </w:p>
    <w:p w:rsidR="00991C1E" w:rsidRPr="00FF0017" w:rsidRDefault="00991C1E" w:rsidP="00B94F30">
      <w:pPr>
        <w:numPr>
          <w:ilvl w:val="2"/>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saugios, sveikos ir emociškai palankios  aplinkos užtikrinimas ir pritaikymas kliento poreikiams;</w:t>
      </w:r>
    </w:p>
    <w:p w:rsidR="00991C1E" w:rsidRPr="00FF0017" w:rsidRDefault="00991C1E" w:rsidP="00B94F30">
      <w:pPr>
        <w:numPr>
          <w:ilvl w:val="2"/>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įvairiapusiškų užimtumo poreikių užtikrinimas, vykdant konkrečias programas;</w:t>
      </w:r>
    </w:p>
    <w:p w:rsidR="00991C1E" w:rsidRPr="00FF0017" w:rsidRDefault="00991C1E" w:rsidP="00B94F30">
      <w:pPr>
        <w:numPr>
          <w:ilvl w:val="2"/>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savarankiško gyvenimo įgūdžių palaikymas ir stiprinimas;</w:t>
      </w:r>
    </w:p>
    <w:p w:rsidR="00991C1E" w:rsidRPr="00FF0017" w:rsidRDefault="00991C1E" w:rsidP="00B94F30">
      <w:pPr>
        <w:numPr>
          <w:ilvl w:val="2"/>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ryšių su kliento aplinka stiprinimas ir palaikymas;</w:t>
      </w:r>
    </w:p>
    <w:p w:rsidR="00991C1E" w:rsidRPr="00FF0017" w:rsidRDefault="00991C1E" w:rsidP="00B94F30">
      <w:pPr>
        <w:numPr>
          <w:ilvl w:val="2"/>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 xml:space="preserve">integracinių projektų už Centro ribų vykdymas; </w:t>
      </w:r>
    </w:p>
    <w:p w:rsidR="00991C1E" w:rsidRPr="00FF0017" w:rsidRDefault="00991C1E" w:rsidP="00B94F30">
      <w:pPr>
        <w:numPr>
          <w:ilvl w:val="2"/>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ryšių su vietine bendruomene stip</w:t>
      </w:r>
      <w:r>
        <w:rPr>
          <w:rFonts w:ascii="Times New Roman" w:hAnsi="Times New Roman"/>
          <w:sz w:val="24"/>
          <w:szCs w:val="24"/>
        </w:rPr>
        <w:t>rinimas ir palaikymas;</w:t>
      </w:r>
    </w:p>
    <w:p w:rsidR="00991C1E" w:rsidRPr="00FF0017" w:rsidRDefault="00991C1E" w:rsidP="00B94F30">
      <w:pPr>
        <w:numPr>
          <w:ilvl w:val="2"/>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teikiamos dienos socialinės globos paslaugos dokumentavimas :</w:t>
      </w:r>
    </w:p>
    <w:p w:rsidR="00991C1E" w:rsidRPr="00FF0017" w:rsidRDefault="00991C1E" w:rsidP="00B94F30">
      <w:pPr>
        <w:numPr>
          <w:ilvl w:val="3"/>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kliento byla (konfidenciali informacija);</w:t>
      </w:r>
    </w:p>
    <w:p w:rsidR="00991C1E" w:rsidRPr="00FF0017" w:rsidRDefault="00991C1E" w:rsidP="00B94F30">
      <w:pPr>
        <w:numPr>
          <w:ilvl w:val="3"/>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kliento sveikatos byla (konfidenciali informacija);</w:t>
      </w:r>
    </w:p>
    <w:p w:rsidR="00991C1E" w:rsidRPr="00FF0017" w:rsidRDefault="00991C1E" w:rsidP="00B94F30">
      <w:pPr>
        <w:numPr>
          <w:ilvl w:val="3"/>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kliento veiklos organizavimo byla;</w:t>
      </w:r>
    </w:p>
    <w:p w:rsidR="00991C1E" w:rsidRPr="00FF0017" w:rsidRDefault="00991C1E" w:rsidP="00B94F30">
      <w:pPr>
        <w:numPr>
          <w:ilvl w:val="3"/>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atskirų individualių programų planai ir ataskaitos;</w:t>
      </w:r>
    </w:p>
    <w:p w:rsidR="00991C1E" w:rsidRPr="00991C1E" w:rsidRDefault="00991C1E" w:rsidP="00B94F30">
      <w:pPr>
        <w:numPr>
          <w:ilvl w:val="3"/>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 xml:space="preserve">kliento darbinio užimtumo ir veiklos lapas. </w:t>
      </w:r>
    </w:p>
    <w:p w:rsidR="0082308F" w:rsidRPr="00991C1E" w:rsidRDefault="00991C1E" w:rsidP="00B94F30">
      <w:pPr>
        <w:numPr>
          <w:ilvl w:val="1"/>
          <w:numId w:val="1"/>
        </w:numPr>
        <w:spacing w:after="0" w:line="240" w:lineRule="auto"/>
        <w:ind w:left="0" w:firstLine="1247"/>
        <w:jc w:val="both"/>
        <w:rPr>
          <w:rFonts w:ascii="Times New Roman" w:hAnsi="Times New Roman"/>
          <w:sz w:val="24"/>
          <w:szCs w:val="24"/>
        </w:rPr>
      </w:pPr>
      <w:r w:rsidRPr="00991C1E">
        <w:rPr>
          <w:rFonts w:ascii="Times New Roman" w:hAnsi="Times New Roman"/>
          <w:sz w:val="24"/>
          <w:szCs w:val="24"/>
        </w:rPr>
        <w:t>P</w:t>
      </w:r>
      <w:r w:rsidR="0082308F" w:rsidRPr="00991C1E">
        <w:rPr>
          <w:rFonts w:ascii="Times New Roman" w:hAnsi="Times New Roman"/>
          <w:sz w:val="24"/>
          <w:szCs w:val="24"/>
        </w:rPr>
        <w:t>ersonalo darbo organizavimas:</w:t>
      </w:r>
    </w:p>
    <w:p w:rsidR="00991C1E" w:rsidRDefault="0082308F" w:rsidP="00B94F30">
      <w:pPr>
        <w:numPr>
          <w:ilvl w:val="0"/>
          <w:numId w:val="15"/>
        </w:numPr>
        <w:spacing w:after="0" w:line="240" w:lineRule="auto"/>
        <w:ind w:left="0" w:firstLine="1247"/>
        <w:jc w:val="both"/>
        <w:rPr>
          <w:rFonts w:ascii="Times New Roman" w:hAnsi="Times New Roman"/>
          <w:sz w:val="24"/>
          <w:szCs w:val="24"/>
        </w:rPr>
      </w:pPr>
      <w:r w:rsidRPr="00991C1E">
        <w:rPr>
          <w:rFonts w:ascii="Times New Roman" w:hAnsi="Times New Roman"/>
          <w:sz w:val="24"/>
          <w:szCs w:val="24"/>
        </w:rPr>
        <w:t>socialinę globą teikiančio personalo struktūros fo</w:t>
      </w:r>
      <w:r w:rsidR="003718F0" w:rsidRPr="00991C1E">
        <w:rPr>
          <w:rFonts w:ascii="Times New Roman" w:hAnsi="Times New Roman"/>
          <w:sz w:val="24"/>
          <w:szCs w:val="24"/>
        </w:rPr>
        <w:t>rmavimas, atsižvelgiant į klientų</w:t>
      </w:r>
      <w:r w:rsidRPr="00991C1E">
        <w:rPr>
          <w:rFonts w:ascii="Times New Roman" w:hAnsi="Times New Roman"/>
          <w:sz w:val="24"/>
          <w:szCs w:val="24"/>
        </w:rPr>
        <w:t xml:space="preserve"> skaičių, jų specialiuosius poreikius ir interesus,</w:t>
      </w:r>
      <w:r w:rsidRPr="00991C1E">
        <w:rPr>
          <w:rFonts w:ascii="Times New Roman" w:hAnsi="Times New Roman"/>
          <w:iCs/>
          <w:sz w:val="24"/>
          <w:szCs w:val="24"/>
        </w:rPr>
        <w:t xml:space="preserve"> turimą negalią, bei galiojančius teisės aktus (Vyriausybės nutarimai, SADM ministro įsakymai);</w:t>
      </w:r>
    </w:p>
    <w:p w:rsidR="00991C1E" w:rsidRDefault="0082308F" w:rsidP="00B94F30">
      <w:pPr>
        <w:numPr>
          <w:ilvl w:val="0"/>
          <w:numId w:val="15"/>
        </w:numPr>
        <w:spacing w:after="0" w:line="240" w:lineRule="auto"/>
        <w:ind w:left="0" w:firstLine="1247"/>
        <w:jc w:val="both"/>
        <w:rPr>
          <w:rFonts w:ascii="Times New Roman" w:hAnsi="Times New Roman"/>
          <w:sz w:val="24"/>
          <w:szCs w:val="24"/>
        </w:rPr>
      </w:pPr>
      <w:r w:rsidRPr="00991C1E">
        <w:rPr>
          <w:rFonts w:ascii="Times New Roman" w:hAnsi="Times New Roman"/>
          <w:sz w:val="24"/>
          <w:szCs w:val="24"/>
        </w:rPr>
        <w:t>personalo turimos kvalifikacijos užtikrinimas, darbui su proto negalios asmeniu, kvalifikacijos kėlimo plano sudarymas;</w:t>
      </w:r>
    </w:p>
    <w:p w:rsidR="00991C1E" w:rsidRDefault="0082308F" w:rsidP="00B94F30">
      <w:pPr>
        <w:numPr>
          <w:ilvl w:val="0"/>
          <w:numId w:val="15"/>
        </w:numPr>
        <w:spacing w:after="0" w:line="240" w:lineRule="auto"/>
        <w:ind w:left="0" w:firstLine="1247"/>
        <w:jc w:val="both"/>
        <w:rPr>
          <w:rFonts w:ascii="Times New Roman" w:hAnsi="Times New Roman"/>
          <w:sz w:val="24"/>
          <w:szCs w:val="24"/>
        </w:rPr>
      </w:pPr>
      <w:r w:rsidRPr="00991C1E">
        <w:rPr>
          <w:rFonts w:ascii="Times New Roman" w:hAnsi="Times New Roman"/>
          <w:sz w:val="24"/>
          <w:szCs w:val="24"/>
        </w:rPr>
        <w:t>fizinės ir emociškai palankios person</w:t>
      </w:r>
      <w:r w:rsidR="004657D4" w:rsidRPr="00991C1E">
        <w:rPr>
          <w:rFonts w:ascii="Times New Roman" w:hAnsi="Times New Roman"/>
          <w:sz w:val="24"/>
          <w:szCs w:val="24"/>
        </w:rPr>
        <w:t xml:space="preserve">alo darbo aplinkos sukūrimas ir </w:t>
      </w:r>
      <w:r w:rsidRPr="00991C1E">
        <w:rPr>
          <w:rFonts w:ascii="Times New Roman" w:hAnsi="Times New Roman"/>
          <w:sz w:val="24"/>
          <w:szCs w:val="24"/>
        </w:rPr>
        <w:t>palaikymas, motyvavimas darbui;</w:t>
      </w:r>
    </w:p>
    <w:p w:rsidR="0082308F" w:rsidRPr="00991C1E" w:rsidRDefault="0082308F" w:rsidP="00B94F30">
      <w:pPr>
        <w:numPr>
          <w:ilvl w:val="0"/>
          <w:numId w:val="15"/>
        </w:numPr>
        <w:spacing w:after="0" w:line="240" w:lineRule="auto"/>
        <w:ind w:left="0" w:firstLine="1247"/>
        <w:jc w:val="both"/>
        <w:rPr>
          <w:rFonts w:ascii="Times New Roman" w:hAnsi="Times New Roman"/>
          <w:sz w:val="24"/>
          <w:szCs w:val="24"/>
        </w:rPr>
      </w:pPr>
      <w:r w:rsidRPr="00991C1E">
        <w:rPr>
          <w:rFonts w:ascii="Times New Roman" w:hAnsi="Times New Roman"/>
          <w:sz w:val="24"/>
          <w:szCs w:val="24"/>
        </w:rPr>
        <w:t>savanoriškos veiklos organizavimas ir vykdymas.</w:t>
      </w:r>
    </w:p>
    <w:p w:rsidR="0082308F" w:rsidRPr="00FF0017" w:rsidRDefault="0082308F" w:rsidP="00B94F30">
      <w:pPr>
        <w:numPr>
          <w:ilvl w:val="0"/>
          <w:numId w:val="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Valdymas ir administravimas:</w:t>
      </w:r>
    </w:p>
    <w:p w:rsidR="004657D4" w:rsidRDefault="000F419B" w:rsidP="00B94F30">
      <w:pPr>
        <w:numPr>
          <w:ilvl w:val="0"/>
          <w:numId w:val="12"/>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Telšių rajono savivaldybės tarybos sprendimų vykdymas bei Telšių rajon</w:t>
      </w:r>
      <w:r w:rsidR="004657D4">
        <w:rPr>
          <w:rFonts w:ascii="Times New Roman" w:hAnsi="Times New Roman"/>
          <w:sz w:val="24"/>
          <w:szCs w:val="24"/>
        </w:rPr>
        <w:t>o savivaldybės administracijos s</w:t>
      </w:r>
      <w:r w:rsidRPr="00FF0017">
        <w:rPr>
          <w:rFonts w:ascii="Times New Roman" w:hAnsi="Times New Roman"/>
          <w:sz w:val="24"/>
          <w:szCs w:val="24"/>
        </w:rPr>
        <w:t>ocialinės paramos ir rūpybos skyriaus koordinacijos vykdymas;</w:t>
      </w:r>
    </w:p>
    <w:p w:rsidR="004657D4" w:rsidRDefault="007A0B58" w:rsidP="00B94F30">
      <w:pPr>
        <w:numPr>
          <w:ilvl w:val="0"/>
          <w:numId w:val="12"/>
        </w:numPr>
        <w:spacing w:after="0" w:line="240" w:lineRule="auto"/>
        <w:ind w:left="0" w:firstLine="1247"/>
        <w:jc w:val="both"/>
        <w:rPr>
          <w:rFonts w:ascii="Times New Roman" w:hAnsi="Times New Roman"/>
          <w:sz w:val="24"/>
          <w:szCs w:val="24"/>
        </w:rPr>
      </w:pPr>
      <w:r w:rsidRPr="004657D4">
        <w:rPr>
          <w:rFonts w:ascii="Times New Roman" w:hAnsi="Times New Roman"/>
          <w:sz w:val="24"/>
          <w:szCs w:val="24"/>
        </w:rPr>
        <w:t>C</w:t>
      </w:r>
      <w:r w:rsidR="0082308F" w:rsidRPr="004657D4">
        <w:rPr>
          <w:rFonts w:ascii="Times New Roman" w:hAnsi="Times New Roman"/>
          <w:sz w:val="24"/>
          <w:szCs w:val="24"/>
        </w:rPr>
        <w:t xml:space="preserve">entro steigimą ir socialinės globos </w:t>
      </w:r>
      <w:r w:rsidR="004B409F" w:rsidRPr="004657D4">
        <w:rPr>
          <w:rFonts w:ascii="Times New Roman" w:hAnsi="Times New Roman"/>
          <w:sz w:val="24"/>
          <w:szCs w:val="24"/>
        </w:rPr>
        <w:t xml:space="preserve">paslaugų </w:t>
      </w:r>
      <w:r w:rsidR="0082308F" w:rsidRPr="004657D4">
        <w:rPr>
          <w:rFonts w:ascii="Times New Roman" w:hAnsi="Times New Roman"/>
          <w:sz w:val="24"/>
          <w:szCs w:val="24"/>
        </w:rPr>
        <w:t>teikimą reglamentuojančių</w:t>
      </w:r>
      <w:r w:rsidR="0082308F" w:rsidRPr="004657D4">
        <w:rPr>
          <w:rFonts w:ascii="Times New Roman" w:hAnsi="Times New Roman"/>
          <w:color w:val="FF0000"/>
          <w:sz w:val="24"/>
          <w:szCs w:val="24"/>
        </w:rPr>
        <w:t xml:space="preserve"> </w:t>
      </w:r>
      <w:r w:rsidR="0082308F" w:rsidRPr="004657D4">
        <w:rPr>
          <w:rFonts w:ascii="Times New Roman" w:hAnsi="Times New Roman"/>
          <w:sz w:val="24"/>
          <w:szCs w:val="24"/>
        </w:rPr>
        <w:t xml:space="preserve">dokumentų </w:t>
      </w:r>
      <w:r w:rsidR="00410063" w:rsidRPr="004657D4">
        <w:rPr>
          <w:rFonts w:ascii="Times New Roman" w:hAnsi="Times New Roman"/>
          <w:sz w:val="24"/>
          <w:szCs w:val="24"/>
        </w:rPr>
        <w:t xml:space="preserve">vykdymas, </w:t>
      </w:r>
      <w:r w:rsidR="0082308F" w:rsidRPr="004657D4">
        <w:rPr>
          <w:rFonts w:ascii="Times New Roman" w:hAnsi="Times New Roman"/>
          <w:sz w:val="24"/>
          <w:szCs w:val="24"/>
        </w:rPr>
        <w:t>rengim</w:t>
      </w:r>
      <w:r w:rsidR="00410063" w:rsidRPr="004657D4">
        <w:rPr>
          <w:rFonts w:ascii="Times New Roman" w:hAnsi="Times New Roman"/>
          <w:sz w:val="24"/>
          <w:szCs w:val="24"/>
        </w:rPr>
        <w:t>as,</w:t>
      </w:r>
      <w:r w:rsidR="0082308F" w:rsidRPr="004657D4">
        <w:rPr>
          <w:rFonts w:ascii="Times New Roman" w:hAnsi="Times New Roman"/>
          <w:sz w:val="24"/>
          <w:szCs w:val="24"/>
        </w:rPr>
        <w:t xml:space="preserve"> pildymas;</w:t>
      </w:r>
    </w:p>
    <w:p w:rsidR="0082308F" w:rsidRPr="004657D4" w:rsidRDefault="004657D4" w:rsidP="00B94F30">
      <w:pPr>
        <w:numPr>
          <w:ilvl w:val="0"/>
          <w:numId w:val="12"/>
        </w:numPr>
        <w:spacing w:after="0" w:line="240" w:lineRule="auto"/>
        <w:ind w:left="0" w:firstLine="1247"/>
        <w:jc w:val="both"/>
        <w:rPr>
          <w:rFonts w:ascii="Times New Roman" w:hAnsi="Times New Roman"/>
          <w:sz w:val="24"/>
          <w:szCs w:val="24"/>
        </w:rPr>
      </w:pPr>
      <w:r>
        <w:rPr>
          <w:rFonts w:ascii="Times New Roman" w:hAnsi="Times New Roman"/>
          <w:sz w:val="24"/>
          <w:szCs w:val="24"/>
        </w:rPr>
        <w:t>C</w:t>
      </w:r>
      <w:r w:rsidR="0082308F" w:rsidRPr="004657D4">
        <w:rPr>
          <w:rFonts w:ascii="Times New Roman" w:hAnsi="Times New Roman"/>
          <w:sz w:val="24"/>
          <w:szCs w:val="24"/>
        </w:rPr>
        <w:t>entro ūkinę ir finansinę veiklą užti</w:t>
      </w:r>
      <w:r w:rsidR="00711FC1" w:rsidRPr="004657D4">
        <w:rPr>
          <w:rFonts w:ascii="Times New Roman" w:hAnsi="Times New Roman"/>
          <w:sz w:val="24"/>
          <w:szCs w:val="24"/>
        </w:rPr>
        <w:t xml:space="preserve">krinančių dokumentų </w:t>
      </w:r>
      <w:r w:rsidR="00410063" w:rsidRPr="004657D4">
        <w:rPr>
          <w:rFonts w:ascii="Times New Roman" w:hAnsi="Times New Roman"/>
          <w:sz w:val="24"/>
          <w:szCs w:val="24"/>
        </w:rPr>
        <w:t xml:space="preserve">vykdymas, </w:t>
      </w:r>
      <w:r w:rsidR="00711FC1" w:rsidRPr="004657D4">
        <w:rPr>
          <w:rFonts w:ascii="Times New Roman" w:hAnsi="Times New Roman"/>
          <w:sz w:val="24"/>
          <w:szCs w:val="24"/>
        </w:rPr>
        <w:t>rengimas,</w:t>
      </w:r>
      <w:r w:rsidR="00410063" w:rsidRPr="004657D4">
        <w:rPr>
          <w:rFonts w:ascii="Times New Roman" w:hAnsi="Times New Roman"/>
          <w:sz w:val="24"/>
          <w:szCs w:val="24"/>
        </w:rPr>
        <w:t xml:space="preserve"> </w:t>
      </w:r>
      <w:r>
        <w:rPr>
          <w:rFonts w:ascii="Times New Roman" w:hAnsi="Times New Roman"/>
          <w:sz w:val="24"/>
          <w:szCs w:val="24"/>
        </w:rPr>
        <w:t>pildymas.</w:t>
      </w:r>
    </w:p>
    <w:p w:rsidR="0082308F" w:rsidRPr="00DF21DF" w:rsidRDefault="0082308F" w:rsidP="00FF0017">
      <w:pPr>
        <w:spacing w:after="0" w:line="240" w:lineRule="auto"/>
        <w:ind w:firstLine="1247"/>
        <w:rPr>
          <w:rFonts w:ascii="Times New Roman" w:hAnsi="Times New Roman"/>
          <w:b/>
          <w:sz w:val="24"/>
          <w:szCs w:val="24"/>
        </w:rPr>
      </w:pPr>
      <w:r w:rsidRPr="00DF21DF">
        <w:rPr>
          <w:rFonts w:ascii="Times New Roman" w:hAnsi="Times New Roman"/>
          <w:b/>
          <w:sz w:val="24"/>
          <w:szCs w:val="24"/>
        </w:rPr>
        <w:t>PRIEMONĖS</w:t>
      </w:r>
    </w:p>
    <w:p w:rsidR="0082308F" w:rsidRPr="00FF0017" w:rsidRDefault="0082308F" w:rsidP="00B94F30">
      <w:pPr>
        <w:spacing w:after="0" w:line="240" w:lineRule="auto"/>
        <w:ind w:firstLine="1247"/>
        <w:jc w:val="both"/>
        <w:rPr>
          <w:rFonts w:ascii="Times New Roman" w:hAnsi="Times New Roman"/>
          <w:sz w:val="24"/>
          <w:szCs w:val="24"/>
        </w:rPr>
      </w:pPr>
      <w:r w:rsidRPr="00FF0017">
        <w:rPr>
          <w:rFonts w:ascii="Times New Roman" w:hAnsi="Times New Roman"/>
          <w:sz w:val="24"/>
          <w:szCs w:val="24"/>
        </w:rPr>
        <w:t>Vykdomos programos ir</w:t>
      </w:r>
      <w:r w:rsidR="003718F0" w:rsidRPr="00FF0017">
        <w:rPr>
          <w:rFonts w:ascii="Times New Roman" w:hAnsi="Times New Roman"/>
          <w:sz w:val="24"/>
          <w:szCs w:val="24"/>
        </w:rPr>
        <w:t>/ar</w:t>
      </w:r>
      <w:r w:rsidRPr="00FF0017">
        <w:rPr>
          <w:rFonts w:ascii="Times New Roman" w:hAnsi="Times New Roman"/>
          <w:sz w:val="24"/>
          <w:szCs w:val="24"/>
        </w:rPr>
        <w:t xml:space="preserve"> nau</w:t>
      </w:r>
      <w:r w:rsidR="003718F0" w:rsidRPr="00FF0017">
        <w:rPr>
          <w:rFonts w:ascii="Times New Roman" w:hAnsi="Times New Roman"/>
          <w:sz w:val="24"/>
          <w:szCs w:val="24"/>
        </w:rPr>
        <w:t>ji projektai klientams</w:t>
      </w:r>
      <w:r w:rsidRPr="00FF0017">
        <w:rPr>
          <w:rFonts w:ascii="Times New Roman" w:hAnsi="Times New Roman"/>
          <w:sz w:val="24"/>
          <w:szCs w:val="24"/>
        </w:rPr>
        <w:t>, turintiems proto</w:t>
      </w:r>
      <w:r w:rsidR="00D04A56" w:rsidRPr="00FF0017">
        <w:rPr>
          <w:rFonts w:ascii="Times New Roman" w:hAnsi="Times New Roman"/>
          <w:sz w:val="24"/>
          <w:szCs w:val="24"/>
        </w:rPr>
        <w:t>/komple</w:t>
      </w:r>
      <w:r w:rsidR="008E2BFC" w:rsidRPr="00FF0017">
        <w:rPr>
          <w:rFonts w:ascii="Times New Roman" w:hAnsi="Times New Roman"/>
          <w:sz w:val="24"/>
          <w:szCs w:val="24"/>
        </w:rPr>
        <w:t>k</w:t>
      </w:r>
      <w:r w:rsidR="00D04A56" w:rsidRPr="00FF0017">
        <w:rPr>
          <w:rFonts w:ascii="Times New Roman" w:hAnsi="Times New Roman"/>
          <w:sz w:val="24"/>
          <w:szCs w:val="24"/>
        </w:rPr>
        <w:t>sinę</w:t>
      </w:r>
      <w:r w:rsidRPr="00FF0017">
        <w:rPr>
          <w:rFonts w:ascii="Times New Roman" w:hAnsi="Times New Roman"/>
          <w:sz w:val="24"/>
          <w:szCs w:val="24"/>
        </w:rPr>
        <w:t xml:space="preserve"> negalią:</w:t>
      </w:r>
    </w:p>
    <w:p w:rsidR="0082308F" w:rsidRPr="00FF0017" w:rsidRDefault="004657D4" w:rsidP="00B94F30">
      <w:pPr>
        <w:numPr>
          <w:ilvl w:val="0"/>
          <w:numId w:val="13"/>
        </w:numPr>
        <w:spacing w:after="0" w:line="240" w:lineRule="auto"/>
        <w:ind w:left="0" w:firstLine="1247"/>
        <w:jc w:val="both"/>
        <w:rPr>
          <w:rFonts w:ascii="Times New Roman" w:hAnsi="Times New Roman"/>
          <w:sz w:val="24"/>
          <w:szCs w:val="24"/>
        </w:rPr>
      </w:pPr>
      <w:r>
        <w:rPr>
          <w:rFonts w:ascii="Times New Roman" w:hAnsi="Times New Roman"/>
          <w:sz w:val="24"/>
          <w:szCs w:val="24"/>
        </w:rPr>
        <w:t>D</w:t>
      </w:r>
      <w:r w:rsidR="0082308F" w:rsidRPr="00FF0017">
        <w:rPr>
          <w:rFonts w:ascii="Times New Roman" w:hAnsi="Times New Roman"/>
          <w:sz w:val="24"/>
          <w:szCs w:val="24"/>
        </w:rPr>
        <w:t>arbinių gebėjimų formavimas:</w:t>
      </w:r>
    </w:p>
    <w:p w:rsidR="0082308F" w:rsidRPr="00FF0017" w:rsidRDefault="00533368" w:rsidP="00B94F30">
      <w:pPr>
        <w:numPr>
          <w:ilvl w:val="1"/>
          <w:numId w:val="13"/>
        </w:numPr>
        <w:spacing w:after="0" w:line="240" w:lineRule="auto"/>
        <w:ind w:left="0" w:firstLine="1247"/>
        <w:jc w:val="both"/>
        <w:rPr>
          <w:rFonts w:ascii="Times New Roman" w:hAnsi="Times New Roman"/>
          <w:sz w:val="24"/>
          <w:szCs w:val="24"/>
        </w:rPr>
      </w:pPr>
      <w:r>
        <w:rPr>
          <w:rFonts w:ascii="Times New Roman" w:hAnsi="Times New Roman"/>
          <w:sz w:val="24"/>
          <w:szCs w:val="24"/>
        </w:rPr>
        <w:t>M</w:t>
      </w:r>
      <w:r w:rsidR="0082308F" w:rsidRPr="00FF0017">
        <w:rPr>
          <w:rFonts w:ascii="Times New Roman" w:hAnsi="Times New Roman"/>
          <w:sz w:val="24"/>
          <w:szCs w:val="24"/>
        </w:rPr>
        <w:t>edžio darbų  dirbtuvės programa:</w:t>
      </w:r>
    </w:p>
    <w:p w:rsidR="0082308F" w:rsidRPr="00FF0017" w:rsidRDefault="00D04A56" w:rsidP="00B94F30">
      <w:pPr>
        <w:numPr>
          <w:ilvl w:val="2"/>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suteikti klientams</w:t>
      </w:r>
      <w:r w:rsidR="0082308F" w:rsidRPr="00FF0017">
        <w:rPr>
          <w:rFonts w:ascii="Times New Roman" w:hAnsi="Times New Roman"/>
          <w:sz w:val="24"/>
          <w:szCs w:val="24"/>
        </w:rPr>
        <w:t xml:space="preserve"> medžio technologijos žinių;</w:t>
      </w:r>
    </w:p>
    <w:p w:rsidR="0082308F" w:rsidRPr="00FF0017" w:rsidRDefault="0082308F" w:rsidP="00B94F30">
      <w:pPr>
        <w:numPr>
          <w:ilvl w:val="2"/>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išmokyti suvokti darbo su medžiu užduotis ir kontroliuoti jos vykdymo eigą, vykdyti darbų saugos reikalavimus;</w:t>
      </w:r>
    </w:p>
    <w:p w:rsidR="0082308F" w:rsidRPr="00FF0017" w:rsidRDefault="0082308F" w:rsidP="00B94F30">
      <w:pPr>
        <w:numPr>
          <w:ilvl w:val="2"/>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gaminti buičiai pritaikomus gaminius iš medienos.</w:t>
      </w:r>
    </w:p>
    <w:p w:rsidR="0082308F" w:rsidRPr="00FF0017" w:rsidRDefault="00533368"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A</w:t>
      </w:r>
      <w:r w:rsidR="0082308F" w:rsidRPr="00FF0017">
        <w:rPr>
          <w:rFonts w:ascii="Times New Roman" w:hAnsi="Times New Roman"/>
          <w:sz w:val="24"/>
          <w:szCs w:val="24"/>
        </w:rPr>
        <w:t>plinkos tvarkymo programa:</w:t>
      </w:r>
    </w:p>
    <w:p w:rsidR="00533368" w:rsidRDefault="00D04A56" w:rsidP="00B94F30">
      <w:pPr>
        <w:numPr>
          <w:ilvl w:val="0"/>
          <w:numId w:val="17"/>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tvarkyti ir prižiūrėti C</w:t>
      </w:r>
      <w:r w:rsidR="0082308F" w:rsidRPr="00FF0017">
        <w:rPr>
          <w:rFonts w:ascii="Times New Roman" w:hAnsi="Times New Roman"/>
          <w:sz w:val="24"/>
          <w:szCs w:val="24"/>
        </w:rPr>
        <w:t>entro aplinką;</w:t>
      </w:r>
    </w:p>
    <w:p w:rsidR="00533368" w:rsidRDefault="0082308F" w:rsidP="00B94F30">
      <w:pPr>
        <w:numPr>
          <w:ilvl w:val="0"/>
          <w:numId w:val="17"/>
        </w:numPr>
        <w:spacing w:after="0" w:line="240" w:lineRule="auto"/>
        <w:ind w:left="0" w:firstLine="1247"/>
        <w:jc w:val="both"/>
        <w:rPr>
          <w:rFonts w:ascii="Times New Roman" w:hAnsi="Times New Roman"/>
          <w:sz w:val="24"/>
          <w:szCs w:val="24"/>
        </w:rPr>
      </w:pPr>
      <w:r w:rsidRPr="00533368">
        <w:rPr>
          <w:rFonts w:ascii="Times New Roman" w:hAnsi="Times New Roman"/>
          <w:sz w:val="24"/>
          <w:szCs w:val="24"/>
        </w:rPr>
        <w:t>lavinti grėbimo, kasimo, šlavimo, ravėjimo, sniego kasimo įgūdžius;</w:t>
      </w:r>
    </w:p>
    <w:p w:rsidR="00533368" w:rsidRDefault="0082308F" w:rsidP="00B94F30">
      <w:pPr>
        <w:numPr>
          <w:ilvl w:val="0"/>
          <w:numId w:val="17"/>
        </w:numPr>
        <w:spacing w:after="0" w:line="240" w:lineRule="auto"/>
        <w:ind w:left="0" w:firstLine="1247"/>
        <w:jc w:val="both"/>
        <w:rPr>
          <w:rFonts w:ascii="Times New Roman" w:hAnsi="Times New Roman"/>
          <w:sz w:val="24"/>
          <w:szCs w:val="24"/>
        </w:rPr>
      </w:pPr>
      <w:r w:rsidRPr="00533368">
        <w:rPr>
          <w:rFonts w:ascii="Times New Roman" w:hAnsi="Times New Roman"/>
          <w:sz w:val="24"/>
          <w:szCs w:val="24"/>
        </w:rPr>
        <w:t>aplinkos darbų pari</w:t>
      </w:r>
      <w:r w:rsidR="00D04A56" w:rsidRPr="00533368">
        <w:rPr>
          <w:rFonts w:ascii="Times New Roman" w:hAnsi="Times New Roman"/>
          <w:sz w:val="24"/>
          <w:szCs w:val="24"/>
        </w:rPr>
        <w:t>nkimas pagal kiekvieno kliento</w:t>
      </w:r>
      <w:r w:rsidRPr="00533368">
        <w:rPr>
          <w:rFonts w:ascii="Times New Roman" w:hAnsi="Times New Roman"/>
          <w:sz w:val="24"/>
          <w:szCs w:val="24"/>
        </w:rPr>
        <w:t xml:space="preserve"> su</w:t>
      </w:r>
      <w:r w:rsidR="00D04A56" w:rsidRPr="00533368">
        <w:rPr>
          <w:rFonts w:ascii="Times New Roman" w:hAnsi="Times New Roman"/>
          <w:sz w:val="24"/>
          <w:szCs w:val="24"/>
        </w:rPr>
        <w:t>gebėjimus ir galias;</w:t>
      </w:r>
    </w:p>
    <w:p w:rsidR="0082308F" w:rsidRPr="00533368" w:rsidRDefault="00D04A56" w:rsidP="00B94F30">
      <w:pPr>
        <w:numPr>
          <w:ilvl w:val="0"/>
          <w:numId w:val="17"/>
        </w:numPr>
        <w:spacing w:after="0" w:line="240" w:lineRule="auto"/>
        <w:ind w:left="0" w:firstLine="1247"/>
        <w:jc w:val="both"/>
        <w:rPr>
          <w:rFonts w:ascii="Times New Roman" w:hAnsi="Times New Roman"/>
          <w:sz w:val="24"/>
          <w:szCs w:val="24"/>
        </w:rPr>
      </w:pPr>
      <w:r w:rsidRPr="00533368">
        <w:rPr>
          <w:rFonts w:ascii="Times New Roman" w:hAnsi="Times New Roman"/>
          <w:sz w:val="24"/>
          <w:szCs w:val="24"/>
        </w:rPr>
        <w:t>pritaikyti C</w:t>
      </w:r>
      <w:r w:rsidR="00950136" w:rsidRPr="00533368">
        <w:rPr>
          <w:rFonts w:ascii="Times New Roman" w:hAnsi="Times New Roman"/>
          <w:sz w:val="24"/>
          <w:szCs w:val="24"/>
        </w:rPr>
        <w:t>entr</w:t>
      </w:r>
      <w:r w:rsidRPr="00533368">
        <w:rPr>
          <w:rFonts w:ascii="Times New Roman" w:hAnsi="Times New Roman"/>
          <w:sz w:val="24"/>
          <w:szCs w:val="24"/>
        </w:rPr>
        <w:t>o aplinką klientų</w:t>
      </w:r>
      <w:r w:rsidR="0082308F" w:rsidRPr="00533368">
        <w:rPr>
          <w:rFonts w:ascii="Times New Roman" w:hAnsi="Times New Roman"/>
          <w:sz w:val="24"/>
          <w:szCs w:val="24"/>
        </w:rPr>
        <w:t xml:space="preserve"> prasmingo laisvalaikio poreikiams, išnaudojant aplinkos privalumus. </w:t>
      </w:r>
    </w:p>
    <w:p w:rsidR="0082308F" w:rsidRPr="00FF0017" w:rsidRDefault="00533368"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lastRenderedPageBreak/>
        <w:t>M</w:t>
      </w:r>
      <w:r w:rsidR="0082308F" w:rsidRPr="00FF0017">
        <w:rPr>
          <w:rFonts w:ascii="Times New Roman" w:hAnsi="Times New Roman"/>
          <w:sz w:val="24"/>
          <w:szCs w:val="24"/>
        </w:rPr>
        <w:t>ezgimo dirbtuvės programa:</w:t>
      </w:r>
    </w:p>
    <w:p w:rsidR="00E87005" w:rsidRDefault="00D04A56" w:rsidP="00B94F30">
      <w:pPr>
        <w:numPr>
          <w:ilvl w:val="0"/>
          <w:numId w:val="18"/>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organizuoti efektyvų klientų</w:t>
      </w:r>
      <w:r w:rsidR="0082308F" w:rsidRPr="00FF0017">
        <w:rPr>
          <w:rFonts w:ascii="Times New Roman" w:hAnsi="Times New Roman"/>
          <w:sz w:val="24"/>
          <w:szCs w:val="24"/>
        </w:rPr>
        <w:t xml:space="preserve"> užimtumą;</w:t>
      </w:r>
    </w:p>
    <w:p w:rsidR="00E87005" w:rsidRDefault="0082308F" w:rsidP="00B94F30">
      <w:pPr>
        <w:numPr>
          <w:ilvl w:val="0"/>
          <w:numId w:val="18"/>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mokyti paruošti siūlus darbui, megzti bei nerti nesudėtingus daiktus;</w:t>
      </w:r>
    </w:p>
    <w:p w:rsidR="0082308F" w:rsidRPr="00E87005" w:rsidRDefault="0082308F" w:rsidP="00B94F30">
      <w:pPr>
        <w:numPr>
          <w:ilvl w:val="0"/>
          <w:numId w:val="18"/>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la</w:t>
      </w:r>
      <w:r w:rsidR="00D04A56" w:rsidRPr="00E87005">
        <w:rPr>
          <w:rFonts w:ascii="Times New Roman" w:hAnsi="Times New Roman"/>
          <w:sz w:val="24"/>
          <w:szCs w:val="24"/>
        </w:rPr>
        <w:t>vinti klientų</w:t>
      </w:r>
      <w:r w:rsidRPr="00E87005">
        <w:rPr>
          <w:rFonts w:ascii="Times New Roman" w:hAnsi="Times New Roman"/>
          <w:sz w:val="24"/>
          <w:szCs w:val="24"/>
        </w:rPr>
        <w:t xml:space="preserve"> pojūčius, dėmesį, valią, aktyvinti mąstymo procesus, žadinti fantaziją, skatinti teigiamas emocijas ir pasitenkinimą.</w:t>
      </w:r>
    </w:p>
    <w:p w:rsidR="0082308F" w:rsidRPr="00FF0017" w:rsidRDefault="00E87005"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M</w:t>
      </w:r>
      <w:r w:rsidR="0082308F" w:rsidRPr="00FF0017">
        <w:rPr>
          <w:rFonts w:ascii="Times New Roman" w:hAnsi="Times New Roman"/>
          <w:sz w:val="24"/>
          <w:szCs w:val="24"/>
        </w:rPr>
        <w:t>aist</w:t>
      </w:r>
      <w:r w:rsidR="00D04A56" w:rsidRPr="00FF0017">
        <w:rPr>
          <w:rFonts w:ascii="Times New Roman" w:hAnsi="Times New Roman"/>
          <w:sz w:val="24"/>
          <w:szCs w:val="24"/>
        </w:rPr>
        <w:t>o gamybos mokymo programa</w:t>
      </w:r>
      <w:r w:rsidR="0082308F" w:rsidRPr="00FF0017">
        <w:rPr>
          <w:rFonts w:ascii="Times New Roman" w:hAnsi="Times New Roman"/>
          <w:sz w:val="24"/>
          <w:szCs w:val="24"/>
        </w:rPr>
        <w:t>:</w:t>
      </w:r>
    </w:p>
    <w:p w:rsidR="0082308F" w:rsidRPr="00FF0017" w:rsidRDefault="00D04A56" w:rsidP="00B94F30">
      <w:pPr>
        <w:numPr>
          <w:ilvl w:val="0"/>
          <w:numId w:val="19"/>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rengti klientus</w:t>
      </w:r>
      <w:r w:rsidR="0082308F" w:rsidRPr="00FF0017">
        <w:rPr>
          <w:rFonts w:ascii="Times New Roman" w:hAnsi="Times New Roman"/>
          <w:sz w:val="24"/>
          <w:szCs w:val="24"/>
        </w:rPr>
        <w:t xml:space="preserve"> savarankiškam gyvenimui ir savęs apsitarnavimui, atsižvelgiant </w:t>
      </w:r>
      <w:r w:rsidRPr="00FF0017">
        <w:rPr>
          <w:rFonts w:ascii="Times New Roman" w:hAnsi="Times New Roman"/>
          <w:sz w:val="24"/>
          <w:szCs w:val="24"/>
        </w:rPr>
        <w:t xml:space="preserve">į kiekvieno </w:t>
      </w:r>
      <w:r w:rsidR="0082308F" w:rsidRPr="00FF0017">
        <w:rPr>
          <w:rFonts w:ascii="Times New Roman" w:hAnsi="Times New Roman"/>
          <w:sz w:val="24"/>
          <w:szCs w:val="24"/>
        </w:rPr>
        <w:t>individualias galimybes;</w:t>
      </w:r>
    </w:p>
    <w:p w:rsidR="0082308F" w:rsidRPr="00FF0017" w:rsidRDefault="0082308F" w:rsidP="00B94F30">
      <w:pPr>
        <w:numPr>
          <w:ilvl w:val="2"/>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išmokyti elementarių maisto gamybos procesų: arbatos, kavos, sumuštinių, mišrainių ir kt. patiekalų paruošimo būdų;</w:t>
      </w:r>
    </w:p>
    <w:p w:rsidR="0082308F" w:rsidRPr="00FF0017" w:rsidRDefault="0082308F" w:rsidP="00B94F30">
      <w:pPr>
        <w:numPr>
          <w:ilvl w:val="2"/>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ugdyti valgymo kultūros suvokimą;</w:t>
      </w:r>
    </w:p>
    <w:p w:rsidR="0082308F" w:rsidRPr="00FF0017" w:rsidRDefault="00E87005"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T</w:t>
      </w:r>
      <w:r w:rsidR="0082308F" w:rsidRPr="00FF0017">
        <w:rPr>
          <w:rFonts w:ascii="Times New Roman" w:hAnsi="Times New Roman"/>
          <w:sz w:val="24"/>
          <w:szCs w:val="24"/>
        </w:rPr>
        <w:t>ekstilės dirbtuvės programa:</w:t>
      </w:r>
    </w:p>
    <w:p w:rsidR="00E87005" w:rsidRDefault="00D04A56" w:rsidP="00B94F30">
      <w:pPr>
        <w:numPr>
          <w:ilvl w:val="0"/>
          <w:numId w:val="20"/>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mokyti klientus</w:t>
      </w:r>
      <w:r w:rsidR="0082308F" w:rsidRPr="00FF0017">
        <w:rPr>
          <w:rFonts w:ascii="Times New Roman" w:hAnsi="Times New Roman"/>
          <w:sz w:val="24"/>
          <w:szCs w:val="24"/>
        </w:rPr>
        <w:t xml:space="preserve"> paruošti siūlus, vilną darbui,</w:t>
      </w:r>
      <w:r w:rsidRPr="00FF0017">
        <w:rPr>
          <w:rFonts w:ascii="Times New Roman" w:hAnsi="Times New Roman"/>
          <w:sz w:val="24"/>
          <w:szCs w:val="24"/>
        </w:rPr>
        <w:t xml:space="preserve"> bei</w:t>
      </w:r>
      <w:r w:rsidR="0082308F" w:rsidRPr="00FF0017">
        <w:rPr>
          <w:rFonts w:ascii="Times New Roman" w:hAnsi="Times New Roman"/>
          <w:sz w:val="24"/>
          <w:szCs w:val="24"/>
        </w:rPr>
        <w:t xml:space="preserve"> audimo ir vėlimo įgūdžių, nuaudžiant ar n</w:t>
      </w:r>
      <w:r w:rsidR="004657D4">
        <w:rPr>
          <w:rFonts w:ascii="Times New Roman" w:hAnsi="Times New Roman"/>
          <w:sz w:val="24"/>
          <w:szCs w:val="24"/>
        </w:rPr>
        <w:t>uveliant nesudėtingus gaminius;</w:t>
      </w:r>
    </w:p>
    <w:p w:rsidR="00E87005" w:rsidRDefault="0082308F" w:rsidP="00B94F30">
      <w:pPr>
        <w:numPr>
          <w:ilvl w:val="0"/>
          <w:numId w:val="20"/>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lavinti pojūčius, dėmesį, valią, aktyvinti mąstymo procesus, žadinti teigiamas emocijas ir pasitenkinimą;</w:t>
      </w:r>
    </w:p>
    <w:p w:rsidR="0082308F" w:rsidRPr="00E87005" w:rsidRDefault="0082308F" w:rsidP="00B94F30">
      <w:pPr>
        <w:numPr>
          <w:ilvl w:val="0"/>
          <w:numId w:val="20"/>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pristatyti visuomenei neįgaliųjų darbo rezultatus.</w:t>
      </w:r>
    </w:p>
    <w:p w:rsidR="0082308F" w:rsidRPr="00FF0017" w:rsidRDefault="00E87005"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S</w:t>
      </w:r>
      <w:r w:rsidR="0082308F" w:rsidRPr="00FF0017">
        <w:rPr>
          <w:rFonts w:ascii="Times New Roman" w:hAnsi="Times New Roman"/>
          <w:sz w:val="24"/>
          <w:szCs w:val="24"/>
        </w:rPr>
        <w:t>uvenyrų gamybos programa:</w:t>
      </w:r>
    </w:p>
    <w:p w:rsidR="00E87005" w:rsidRDefault="0082308F" w:rsidP="00B94F30">
      <w:pPr>
        <w:numPr>
          <w:ilvl w:val="0"/>
          <w:numId w:val="2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rinkti gamtinė medžiagą ir aptarti kaip ją panaudoti;</w:t>
      </w:r>
    </w:p>
    <w:p w:rsidR="00E87005" w:rsidRDefault="0082308F" w:rsidP="00B94F30">
      <w:pPr>
        <w:numPr>
          <w:ilvl w:val="0"/>
          <w:numId w:val="21"/>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pasinaudojant jutiminiais gebėjimais, paskatinti neįgaliuosius, savo suvokimą išreikšti meninėmis priemonėmis;</w:t>
      </w:r>
    </w:p>
    <w:p w:rsidR="00E87005" w:rsidRDefault="0082308F" w:rsidP="00B94F30">
      <w:pPr>
        <w:numPr>
          <w:ilvl w:val="0"/>
          <w:numId w:val="21"/>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mokyti vaizduoti įvairias formas, per naujų emocijų ir įspūdžių pažinimą;</w:t>
      </w:r>
    </w:p>
    <w:p w:rsidR="0082308F" w:rsidRPr="00E87005" w:rsidRDefault="0082308F" w:rsidP="00B94F30">
      <w:pPr>
        <w:numPr>
          <w:ilvl w:val="0"/>
          <w:numId w:val="21"/>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 xml:space="preserve">gaminti meninius suvenyrus, juos pateikti visuomenei, siekiant formuoti jos nuomonę apie neįgaliųjų gebėjimus. </w:t>
      </w:r>
    </w:p>
    <w:p w:rsidR="0082308F" w:rsidRPr="00FF0017" w:rsidRDefault="00E87005"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Ž</w:t>
      </w:r>
      <w:r w:rsidR="0082308F" w:rsidRPr="00FF0017">
        <w:rPr>
          <w:rFonts w:ascii="Times New Roman" w:hAnsi="Times New Roman"/>
          <w:sz w:val="24"/>
          <w:szCs w:val="24"/>
        </w:rPr>
        <w:t>vakių liejimo programa:</w:t>
      </w:r>
    </w:p>
    <w:p w:rsidR="00E87005" w:rsidRDefault="0082308F" w:rsidP="00B94F30">
      <w:pPr>
        <w:numPr>
          <w:ilvl w:val="0"/>
          <w:numId w:val="23"/>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supa</w:t>
      </w:r>
      <w:r w:rsidR="00D04A56" w:rsidRPr="00FF0017">
        <w:rPr>
          <w:rFonts w:ascii="Times New Roman" w:hAnsi="Times New Roman"/>
          <w:sz w:val="24"/>
          <w:szCs w:val="24"/>
        </w:rPr>
        <w:t>žindinti klientus</w:t>
      </w:r>
      <w:r w:rsidRPr="00FF0017">
        <w:rPr>
          <w:rFonts w:ascii="Times New Roman" w:hAnsi="Times New Roman"/>
          <w:sz w:val="24"/>
          <w:szCs w:val="24"/>
        </w:rPr>
        <w:t xml:space="preserve"> su žvakių liejimo technologija bei darbų sauga, dirbant šį darbą;</w:t>
      </w:r>
    </w:p>
    <w:p w:rsidR="00E87005" w:rsidRDefault="00D04A56" w:rsidP="00B94F30">
      <w:pPr>
        <w:numPr>
          <w:ilvl w:val="0"/>
          <w:numId w:val="23"/>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pasinaudojant klientų</w:t>
      </w:r>
      <w:r w:rsidR="0082308F" w:rsidRPr="00E87005">
        <w:rPr>
          <w:rFonts w:ascii="Times New Roman" w:hAnsi="Times New Roman"/>
          <w:sz w:val="24"/>
          <w:szCs w:val="24"/>
        </w:rPr>
        <w:t xml:space="preserve"> meninės raiškos gebėjimais, gaminti visuomenei patrauklius ir meniškus gaminius;</w:t>
      </w:r>
    </w:p>
    <w:p w:rsidR="0082308F" w:rsidRPr="00E87005" w:rsidRDefault="0082308F" w:rsidP="00B94F30">
      <w:pPr>
        <w:numPr>
          <w:ilvl w:val="0"/>
          <w:numId w:val="23"/>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įtraukti į darbo</w:t>
      </w:r>
      <w:r w:rsidR="00D04A56" w:rsidRPr="00E87005">
        <w:rPr>
          <w:rFonts w:ascii="Times New Roman" w:hAnsi="Times New Roman"/>
          <w:sz w:val="24"/>
          <w:szCs w:val="24"/>
        </w:rPr>
        <w:t xml:space="preserve"> procesą įvairių negalios lygių klientus</w:t>
      </w:r>
      <w:r w:rsidRPr="00E87005">
        <w:rPr>
          <w:rFonts w:ascii="Times New Roman" w:hAnsi="Times New Roman"/>
          <w:sz w:val="24"/>
          <w:szCs w:val="24"/>
        </w:rPr>
        <w:t>, pritaikant darbo procesą jų galimybėms.</w:t>
      </w:r>
    </w:p>
    <w:p w:rsidR="0082308F" w:rsidRPr="00FF0017" w:rsidRDefault="00E87005"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S</w:t>
      </w:r>
      <w:r w:rsidR="0082308F" w:rsidRPr="00FF0017">
        <w:rPr>
          <w:rFonts w:ascii="Times New Roman" w:hAnsi="Times New Roman"/>
          <w:sz w:val="24"/>
          <w:szCs w:val="24"/>
        </w:rPr>
        <w:t>ocialinių įgūdžių ugdymo programa:</w:t>
      </w:r>
    </w:p>
    <w:p w:rsidR="00E87005" w:rsidRDefault="0082308F" w:rsidP="00B94F30">
      <w:pPr>
        <w:numPr>
          <w:ilvl w:val="0"/>
          <w:numId w:val="24"/>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vokų gamyba, taikant prancūzišką marmuravimo technologiją;</w:t>
      </w:r>
    </w:p>
    <w:p w:rsidR="00E87005" w:rsidRDefault="0082308F" w:rsidP="00B94F30">
      <w:pPr>
        <w:numPr>
          <w:ilvl w:val="0"/>
          <w:numId w:val="24"/>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mokyti,</w:t>
      </w:r>
      <w:r w:rsidR="005F664B" w:rsidRPr="00E87005">
        <w:rPr>
          <w:rFonts w:ascii="Times New Roman" w:hAnsi="Times New Roman"/>
          <w:sz w:val="24"/>
          <w:szCs w:val="24"/>
        </w:rPr>
        <w:t xml:space="preserve"> lavinti ir įtvirtinti klientų gebėjimus</w:t>
      </w:r>
      <w:r w:rsidRPr="00E87005">
        <w:rPr>
          <w:rFonts w:ascii="Times New Roman" w:hAnsi="Times New Roman"/>
          <w:sz w:val="24"/>
          <w:szCs w:val="24"/>
        </w:rPr>
        <w:t>, kaip elgtis paprastose kasdieninėse situacijose visuomenėje;</w:t>
      </w:r>
    </w:p>
    <w:p w:rsidR="00E87005" w:rsidRDefault="0082308F" w:rsidP="00B94F30">
      <w:pPr>
        <w:numPr>
          <w:ilvl w:val="0"/>
          <w:numId w:val="24"/>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ugdyti socialinę patirtį;</w:t>
      </w:r>
    </w:p>
    <w:p w:rsidR="00E87005" w:rsidRDefault="0082308F" w:rsidP="00B94F30">
      <w:pPr>
        <w:numPr>
          <w:ilvl w:val="0"/>
          <w:numId w:val="24"/>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plėsti socialinių vaizdinių pasaulį;</w:t>
      </w:r>
    </w:p>
    <w:p w:rsidR="00E87005" w:rsidRDefault="0082308F" w:rsidP="00B94F30">
      <w:pPr>
        <w:numPr>
          <w:ilvl w:val="0"/>
          <w:numId w:val="24"/>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ugdyti pasirinkimo laisvę, skatinant apsisprendimo iniciatyvą;</w:t>
      </w:r>
    </w:p>
    <w:p w:rsidR="0082308F" w:rsidRPr="00E87005" w:rsidRDefault="0082308F" w:rsidP="00B94F30">
      <w:pPr>
        <w:numPr>
          <w:ilvl w:val="0"/>
          <w:numId w:val="24"/>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ugdyti, lavin</w:t>
      </w:r>
      <w:r w:rsidR="005F664B" w:rsidRPr="00E87005">
        <w:rPr>
          <w:rFonts w:ascii="Times New Roman" w:hAnsi="Times New Roman"/>
          <w:sz w:val="24"/>
          <w:szCs w:val="24"/>
        </w:rPr>
        <w:t>ti ir įtvirtinti socialinius įgū</w:t>
      </w:r>
      <w:r w:rsidRPr="00E87005">
        <w:rPr>
          <w:rFonts w:ascii="Times New Roman" w:hAnsi="Times New Roman"/>
          <w:sz w:val="24"/>
          <w:szCs w:val="24"/>
        </w:rPr>
        <w:t xml:space="preserve">džius realiose situacijose (parduotuvė, visuomeninės įstaigos, maitinimo įstaigos, visuomeninis transportas ir t.t.). </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Siuvim</w:t>
      </w:r>
      <w:r w:rsidR="005F664B" w:rsidRPr="00FF0017">
        <w:rPr>
          <w:rFonts w:ascii="Times New Roman" w:hAnsi="Times New Roman"/>
          <w:sz w:val="24"/>
          <w:szCs w:val="24"/>
        </w:rPr>
        <w:t>o technikos</w:t>
      </w:r>
      <w:r w:rsidRPr="00FF0017">
        <w:rPr>
          <w:rFonts w:ascii="Times New Roman" w:hAnsi="Times New Roman"/>
          <w:sz w:val="24"/>
          <w:szCs w:val="24"/>
        </w:rPr>
        <w:t xml:space="preserve"> programa:</w:t>
      </w:r>
    </w:p>
    <w:p w:rsidR="00E87005" w:rsidRDefault="004B409F" w:rsidP="00B94F30">
      <w:pPr>
        <w:numPr>
          <w:ilvl w:val="0"/>
          <w:numId w:val="25"/>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organizuoti klientų</w:t>
      </w:r>
      <w:r w:rsidR="0082308F" w:rsidRPr="00FF0017">
        <w:rPr>
          <w:rFonts w:ascii="Times New Roman" w:hAnsi="Times New Roman"/>
          <w:sz w:val="24"/>
          <w:szCs w:val="24"/>
        </w:rPr>
        <w:t xml:space="preserve"> užimtumą, pritaikant turimus įgūdžius ir sugebėjimus ir skatinant tolesnį įgūdžių lavinimą;</w:t>
      </w:r>
    </w:p>
    <w:p w:rsidR="00E87005" w:rsidRDefault="005F664B" w:rsidP="00B94F30">
      <w:pPr>
        <w:numPr>
          <w:ilvl w:val="0"/>
          <w:numId w:val="25"/>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mokyti klientus</w:t>
      </w:r>
      <w:r w:rsidR="0082308F" w:rsidRPr="00E87005">
        <w:rPr>
          <w:rFonts w:ascii="Times New Roman" w:hAnsi="Times New Roman"/>
          <w:sz w:val="24"/>
          <w:szCs w:val="24"/>
        </w:rPr>
        <w:t xml:space="preserve"> </w:t>
      </w:r>
      <w:r w:rsidRPr="00E87005">
        <w:rPr>
          <w:rFonts w:ascii="Times New Roman" w:hAnsi="Times New Roman"/>
          <w:iCs/>
          <w:sz w:val="24"/>
          <w:szCs w:val="24"/>
        </w:rPr>
        <w:t>siuvimo technikos,</w:t>
      </w:r>
      <w:r w:rsidR="0082308F" w:rsidRPr="00E87005">
        <w:rPr>
          <w:rFonts w:ascii="Times New Roman" w:hAnsi="Times New Roman"/>
          <w:i/>
          <w:iCs/>
          <w:sz w:val="24"/>
          <w:szCs w:val="24"/>
        </w:rPr>
        <w:t xml:space="preserve"> </w:t>
      </w:r>
      <w:r w:rsidR="0082308F" w:rsidRPr="00E87005">
        <w:rPr>
          <w:rFonts w:ascii="Times New Roman" w:hAnsi="Times New Roman"/>
          <w:sz w:val="24"/>
          <w:szCs w:val="24"/>
        </w:rPr>
        <w:t>atliekant rankiniu būdu;</w:t>
      </w:r>
    </w:p>
    <w:p w:rsidR="007D3882" w:rsidRDefault="005F664B" w:rsidP="00B94F30">
      <w:pPr>
        <w:numPr>
          <w:ilvl w:val="0"/>
          <w:numId w:val="25"/>
        </w:numPr>
        <w:spacing w:after="0" w:line="240" w:lineRule="auto"/>
        <w:ind w:left="0" w:firstLine="1247"/>
        <w:jc w:val="both"/>
        <w:rPr>
          <w:rFonts w:ascii="Times New Roman" w:hAnsi="Times New Roman"/>
          <w:sz w:val="24"/>
          <w:szCs w:val="24"/>
        </w:rPr>
      </w:pPr>
      <w:r w:rsidRPr="00E87005">
        <w:rPr>
          <w:rFonts w:ascii="Times New Roman" w:hAnsi="Times New Roman"/>
          <w:sz w:val="24"/>
          <w:szCs w:val="24"/>
        </w:rPr>
        <w:t>klientus</w:t>
      </w:r>
      <w:r w:rsidR="0082308F" w:rsidRPr="00E87005">
        <w:rPr>
          <w:rFonts w:ascii="Times New Roman" w:hAnsi="Times New Roman"/>
          <w:sz w:val="24"/>
          <w:szCs w:val="24"/>
        </w:rPr>
        <w:t xml:space="preserve"> supažindinti ir išmokyti naudotis įvairiomis darbo priemonėmis ir medžiagomis; </w:t>
      </w:r>
    </w:p>
    <w:p w:rsidR="007D3882" w:rsidRDefault="005F664B"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t>lavinti klientų</w:t>
      </w:r>
      <w:r w:rsidR="0082308F" w:rsidRPr="007D3882">
        <w:rPr>
          <w:rFonts w:ascii="Times New Roman" w:hAnsi="Times New Roman"/>
          <w:sz w:val="24"/>
          <w:szCs w:val="24"/>
        </w:rPr>
        <w:t xml:space="preserve"> smulkiąją rankų motoriką, dėmesio sukaupimą, </w:t>
      </w:r>
    </w:p>
    <w:p w:rsidR="007D3882" w:rsidRDefault="0082308F"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t>skatinti norą dirbti, žadinti fantazijos, savęs realizacijos jausmą;</w:t>
      </w:r>
    </w:p>
    <w:p w:rsidR="007D3882" w:rsidRDefault="005F664B"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t>įvertinus klientų</w:t>
      </w:r>
      <w:r w:rsidR="0082308F" w:rsidRPr="007D3882">
        <w:rPr>
          <w:rFonts w:ascii="Times New Roman" w:hAnsi="Times New Roman"/>
          <w:sz w:val="24"/>
          <w:szCs w:val="24"/>
        </w:rPr>
        <w:t xml:space="preserve"> galias ir gebėjimus, kiekvienam pritaikyti įveikiamas darbo operacijas;</w:t>
      </w:r>
    </w:p>
    <w:p w:rsidR="007D3882" w:rsidRDefault="006355F1"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t>skatinti klientų</w:t>
      </w:r>
      <w:r w:rsidR="0082308F" w:rsidRPr="007D3882">
        <w:rPr>
          <w:rFonts w:ascii="Times New Roman" w:hAnsi="Times New Roman"/>
          <w:sz w:val="24"/>
          <w:szCs w:val="24"/>
        </w:rPr>
        <w:t xml:space="preserve"> susikaupimą ir savarankišką užduoties atlikimą;</w:t>
      </w:r>
    </w:p>
    <w:p w:rsidR="007D3882" w:rsidRDefault="0082308F"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lastRenderedPageBreak/>
        <w:t>rūpintis dirbtuvės materialine baze;</w:t>
      </w:r>
    </w:p>
    <w:p w:rsidR="007D3882" w:rsidRDefault="0082308F"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t>parengti  individualias darbines programas, adaptuotas jų sugebėjimams.</w:t>
      </w:r>
    </w:p>
    <w:p w:rsidR="007D3882" w:rsidRDefault="006355F1"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t>darbo metu užtikrinti klientų</w:t>
      </w:r>
      <w:r w:rsidR="0082308F" w:rsidRPr="007D3882">
        <w:rPr>
          <w:rFonts w:ascii="Times New Roman" w:hAnsi="Times New Roman"/>
          <w:sz w:val="24"/>
          <w:szCs w:val="24"/>
        </w:rPr>
        <w:t xml:space="preserve"> saugumą, supažindinti su saugaus darbo taisyklėmis, dirbant su įvairiais įrankiais;</w:t>
      </w:r>
    </w:p>
    <w:p w:rsidR="0082308F" w:rsidRPr="007D3882" w:rsidRDefault="0082308F" w:rsidP="00B94F30">
      <w:pPr>
        <w:numPr>
          <w:ilvl w:val="0"/>
          <w:numId w:val="25"/>
        </w:numPr>
        <w:spacing w:after="0" w:line="240" w:lineRule="auto"/>
        <w:ind w:left="0" w:firstLine="1247"/>
        <w:jc w:val="both"/>
        <w:rPr>
          <w:rFonts w:ascii="Times New Roman" w:hAnsi="Times New Roman"/>
          <w:sz w:val="24"/>
          <w:szCs w:val="24"/>
        </w:rPr>
      </w:pPr>
      <w:r w:rsidRPr="007D3882">
        <w:rPr>
          <w:rFonts w:ascii="Times New Roman" w:hAnsi="Times New Roman"/>
          <w:sz w:val="24"/>
          <w:szCs w:val="24"/>
        </w:rPr>
        <w:t>rinkti literatūrą, informa</w:t>
      </w:r>
      <w:r w:rsidR="006355F1" w:rsidRPr="007D3882">
        <w:rPr>
          <w:rFonts w:ascii="Times New Roman" w:hAnsi="Times New Roman"/>
          <w:sz w:val="24"/>
          <w:szCs w:val="24"/>
        </w:rPr>
        <w:t>ciją, lankytis įvairiose mugėse,</w:t>
      </w:r>
      <w:r w:rsidRPr="007D3882">
        <w:rPr>
          <w:rFonts w:ascii="Times New Roman" w:hAnsi="Times New Roman"/>
          <w:sz w:val="24"/>
          <w:szCs w:val="24"/>
        </w:rPr>
        <w:t xml:space="preserve"> parodose.</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Informacijų technologijų naudojimo programa:</w:t>
      </w:r>
    </w:p>
    <w:p w:rsidR="0082308F" w:rsidRPr="00FF0017" w:rsidRDefault="006355F1" w:rsidP="00B94F30">
      <w:pPr>
        <w:numPr>
          <w:ilvl w:val="2"/>
          <w:numId w:val="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mokyti klientus</w:t>
      </w:r>
      <w:r w:rsidR="0082308F" w:rsidRPr="00FF0017">
        <w:rPr>
          <w:rFonts w:ascii="Times New Roman" w:hAnsi="Times New Roman"/>
          <w:sz w:val="24"/>
          <w:szCs w:val="24"/>
        </w:rPr>
        <w:t xml:space="preserve"> dirbti kompiuteriu;</w:t>
      </w:r>
    </w:p>
    <w:p w:rsidR="0082308F" w:rsidRPr="00FF0017" w:rsidRDefault="0082308F" w:rsidP="00B94F30">
      <w:pPr>
        <w:numPr>
          <w:ilvl w:val="2"/>
          <w:numId w:val="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mokyti naudotis šiuolaikiniu žiniasklaidos tinklalapiu;</w:t>
      </w:r>
    </w:p>
    <w:p w:rsidR="0082308F" w:rsidRPr="00FF0017" w:rsidRDefault="0082308F" w:rsidP="00B94F30">
      <w:pPr>
        <w:numPr>
          <w:ilvl w:val="2"/>
          <w:numId w:val="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mokyti rinkti tekstą;</w:t>
      </w:r>
    </w:p>
    <w:p w:rsidR="0082308F" w:rsidRPr="00FF0017" w:rsidRDefault="0082308F" w:rsidP="00B94F30">
      <w:pPr>
        <w:numPr>
          <w:ilvl w:val="2"/>
          <w:numId w:val="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susipažinti su pagrindinėmis kompiuterio programomis (pagal poreikį);</w:t>
      </w:r>
    </w:p>
    <w:p w:rsidR="0082308F" w:rsidRPr="00FF0017" w:rsidRDefault="0082308F" w:rsidP="00B94F30">
      <w:pPr>
        <w:numPr>
          <w:ilvl w:val="2"/>
          <w:numId w:val="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mokyti naudotis elektroninėmis bendravimo priemonėmis. Pašto dėžutės sukūrimas.</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Kasdieninių gyvenimo įgūdžių ugdymo ir lavinimo  programa:</w:t>
      </w:r>
    </w:p>
    <w:p w:rsidR="00BC05C9" w:rsidRDefault="0082308F" w:rsidP="00B94F30">
      <w:pPr>
        <w:numPr>
          <w:ilvl w:val="0"/>
          <w:numId w:val="2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suformuoti kasdieninius ir palaikyti turimus kasdieninio gyvenimo įgūdžius, siekiant, kad asmuo su negalia kuo mažiau priklausytų nuo aplinkinių;</w:t>
      </w:r>
    </w:p>
    <w:p w:rsidR="00BC05C9" w:rsidRDefault="0082308F" w:rsidP="00B94F30">
      <w:pPr>
        <w:numPr>
          <w:ilvl w:val="0"/>
          <w:numId w:val="26"/>
        </w:numPr>
        <w:spacing w:after="0" w:line="240" w:lineRule="auto"/>
        <w:ind w:left="0" w:firstLine="1247"/>
        <w:jc w:val="both"/>
        <w:rPr>
          <w:rFonts w:ascii="Times New Roman" w:hAnsi="Times New Roman"/>
          <w:sz w:val="24"/>
          <w:szCs w:val="24"/>
        </w:rPr>
      </w:pPr>
      <w:r w:rsidRPr="00BC05C9">
        <w:rPr>
          <w:rFonts w:ascii="Times New Roman" w:hAnsi="Times New Roman"/>
          <w:sz w:val="24"/>
          <w:szCs w:val="24"/>
        </w:rPr>
        <w:t>ugdyti asmens higienos įgūdžius;</w:t>
      </w:r>
    </w:p>
    <w:p w:rsidR="00BC05C9" w:rsidRDefault="0082308F" w:rsidP="00B94F30">
      <w:pPr>
        <w:numPr>
          <w:ilvl w:val="0"/>
          <w:numId w:val="26"/>
        </w:numPr>
        <w:spacing w:after="0" w:line="240" w:lineRule="auto"/>
        <w:ind w:left="0" w:firstLine="1247"/>
        <w:jc w:val="both"/>
        <w:rPr>
          <w:rFonts w:ascii="Times New Roman" w:hAnsi="Times New Roman"/>
          <w:sz w:val="24"/>
          <w:szCs w:val="24"/>
        </w:rPr>
      </w:pPr>
      <w:r w:rsidRPr="00BC05C9">
        <w:rPr>
          <w:rFonts w:ascii="Times New Roman" w:hAnsi="Times New Roman"/>
          <w:sz w:val="24"/>
          <w:szCs w:val="24"/>
        </w:rPr>
        <w:t xml:space="preserve">ugdyti apsirengimo ir nusirengimo įgūdžius; </w:t>
      </w:r>
    </w:p>
    <w:p w:rsidR="00BC05C9" w:rsidRDefault="0082308F" w:rsidP="00B94F30">
      <w:pPr>
        <w:numPr>
          <w:ilvl w:val="0"/>
          <w:numId w:val="26"/>
        </w:numPr>
        <w:spacing w:after="0" w:line="240" w:lineRule="auto"/>
        <w:ind w:left="0" w:firstLine="1247"/>
        <w:jc w:val="both"/>
        <w:rPr>
          <w:rFonts w:ascii="Times New Roman" w:hAnsi="Times New Roman"/>
          <w:sz w:val="24"/>
          <w:szCs w:val="24"/>
        </w:rPr>
      </w:pPr>
      <w:r w:rsidRPr="00BC05C9">
        <w:rPr>
          <w:rFonts w:ascii="Times New Roman" w:hAnsi="Times New Roman"/>
          <w:sz w:val="24"/>
          <w:szCs w:val="24"/>
        </w:rPr>
        <w:t>ugdyti valgymo įgūdžius;</w:t>
      </w:r>
    </w:p>
    <w:p w:rsidR="0082308F" w:rsidRPr="00BC05C9" w:rsidRDefault="0082308F" w:rsidP="00B94F30">
      <w:pPr>
        <w:numPr>
          <w:ilvl w:val="0"/>
          <w:numId w:val="26"/>
        </w:numPr>
        <w:spacing w:after="0" w:line="240" w:lineRule="auto"/>
        <w:ind w:left="0" w:firstLine="1247"/>
        <w:jc w:val="both"/>
        <w:rPr>
          <w:rFonts w:ascii="Times New Roman" w:hAnsi="Times New Roman"/>
          <w:sz w:val="24"/>
          <w:szCs w:val="24"/>
        </w:rPr>
      </w:pPr>
      <w:r w:rsidRPr="00BC05C9">
        <w:rPr>
          <w:rFonts w:ascii="Times New Roman" w:hAnsi="Times New Roman"/>
          <w:sz w:val="24"/>
          <w:szCs w:val="24"/>
        </w:rPr>
        <w:t>lavinti kasdieni</w:t>
      </w:r>
      <w:r w:rsidR="00BC05C9">
        <w:rPr>
          <w:rFonts w:ascii="Times New Roman" w:hAnsi="Times New Roman"/>
          <w:sz w:val="24"/>
          <w:szCs w:val="24"/>
        </w:rPr>
        <w:t>nio socialinio elgesio įgūdžius;</w:t>
      </w:r>
      <w:r w:rsidRPr="00BC05C9">
        <w:rPr>
          <w:rFonts w:ascii="Times New Roman" w:hAnsi="Times New Roman"/>
          <w:sz w:val="24"/>
          <w:szCs w:val="24"/>
        </w:rPr>
        <w:t xml:space="preserve"> </w:t>
      </w:r>
    </w:p>
    <w:p w:rsidR="0082308F" w:rsidRPr="00FF0017" w:rsidRDefault="006A158A"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K</w:t>
      </w:r>
      <w:r w:rsidR="006355F1" w:rsidRPr="00FF0017">
        <w:rPr>
          <w:rFonts w:ascii="Times New Roman" w:hAnsi="Times New Roman"/>
          <w:sz w:val="24"/>
          <w:szCs w:val="24"/>
        </w:rPr>
        <w:t>lientams, turintiems labai sunkią negalią,</w:t>
      </w:r>
      <w:r w:rsidR="0082308F" w:rsidRPr="00FF0017">
        <w:rPr>
          <w:rFonts w:ascii="Times New Roman" w:hAnsi="Times New Roman"/>
          <w:sz w:val="24"/>
          <w:szCs w:val="24"/>
        </w:rPr>
        <w:t xml:space="preserve"> </w:t>
      </w:r>
      <w:r w:rsidR="006355F1" w:rsidRPr="00FF0017">
        <w:rPr>
          <w:rFonts w:ascii="Times New Roman" w:hAnsi="Times New Roman"/>
          <w:sz w:val="24"/>
          <w:szCs w:val="24"/>
        </w:rPr>
        <w:t xml:space="preserve">alternatyvaus ugdymo </w:t>
      </w:r>
      <w:r w:rsidR="0082308F" w:rsidRPr="00FF0017">
        <w:rPr>
          <w:rFonts w:ascii="Times New Roman" w:hAnsi="Times New Roman"/>
          <w:sz w:val="24"/>
          <w:szCs w:val="24"/>
        </w:rPr>
        <w:t>programa:</w:t>
      </w:r>
    </w:p>
    <w:p w:rsidR="00BC05C9" w:rsidRDefault="0082308F" w:rsidP="00B94F30">
      <w:pPr>
        <w:numPr>
          <w:ilvl w:val="0"/>
          <w:numId w:val="27"/>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org</w:t>
      </w:r>
      <w:r w:rsidR="006355F1" w:rsidRPr="00FF0017">
        <w:rPr>
          <w:rFonts w:ascii="Times New Roman" w:hAnsi="Times New Roman"/>
          <w:sz w:val="24"/>
          <w:szCs w:val="24"/>
        </w:rPr>
        <w:t>anizuoti efektyvų užimtumą sunkią</w:t>
      </w:r>
      <w:r w:rsidRPr="00FF0017">
        <w:rPr>
          <w:rFonts w:ascii="Times New Roman" w:hAnsi="Times New Roman"/>
          <w:sz w:val="24"/>
          <w:szCs w:val="24"/>
        </w:rPr>
        <w:t xml:space="preserve"> proto negalią</w:t>
      </w:r>
      <w:r w:rsidR="006355F1" w:rsidRPr="00FF0017">
        <w:rPr>
          <w:rFonts w:ascii="Times New Roman" w:hAnsi="Times New Roman"/>
          <w:sz w:val="24"/>
          <w:szCs w:val="24"/>
        </w:rPr>
        <w:t xml:space="preserve"> turintiems jaunuoliams, kur</w:t>
      </w:r>
      <w:r w:rsidRPr="00FF0017">
        <w:rPr>
          <w:rFonts w:ascii="Times New Roman" w:hAnsi="Times New Roman"/>
          <w:sz w:val="24"/>
          <w:szCs w:val="24"/>
        </w:rPr>
        <w:t xml:space="preserve"> jie būtų ne pasyvūs stebėtojai, bet aktyvūs dalyviai;</w:t>
      </w:r>
    </w:p>
    <w:p w:rsidR="0082308F" w:rsidRPr="00BC05C9" w:rsidRDefault="0082308F" w:rsidP="00B94F30">
      <w:pPr>
        <w:numPr>
          <w:ilvl w:val="0"/>
          <w:numId w:val="27"/>
        </w:numPr>
        <w:spacing w:after="0" w:line="240" w:lineRule="auto"/>
        <w:ind w:left="0" w:firstLine="1247"/>
        <w:jc w:val="both"/>
        <w:rPr>
          <w:rFonts w:ascii="Times New Roman" w:hAnsi="Times New Roman"/>
          <w:sz w:val="24"/>
          <w:szCs w:val="24"/>
        </w:rPr>
      </w:pPr>
      <w:r w:rsidRPr="00BC05C9">
        <w:rPr>
          <w:rFonts w:ascii="Times New Roman" w:hAnsi="Times New Roman"/>
          <w:sz w:val="24"/>
          <w:szCs w:val="24"/>
        </w:rPr>
        <w:t>atsižvelgiant į k</w:t>
      </w:r>
      <w:r w:rsidR="006355F1" w:rsidRPr="00BC05C9">
        <w:rPr>
          <w:rFonts w:ascii="Times New Roman" w:hAnsi="Times New Roman"/>
          <w:sz w:val="24"/>
          <w:szCs w:val="24"/>
        </w:rPr>
        <w:t>iekvieno kliento</w:t>
      </w:r>
      <w:r w:rsidRPr="00BC05C9">
        <w:rPr>
          <w:rFonts w:ascii="Times New Roman" w:hAnsi="Times New Roman"/>
          <w:sz w:val="24"/>
          <w:szCs w:val="24"/>
        </w:rPr>
        <w:t xml:space="preserve"> galimybes, ugdyti jų gebėjimus, pojūčius, skatinti teig</w:t>
      </w:r>
      <w:r w:rsidR="00BC05C9">
        <w:rPr>
          <w:rFonts w:ascii="Times New Roman" w:hAnsi="Times New Roman"/>
          <w:sz w:val="24"/>
          <w:szCs w:val="24"/>
        </w:rPr>
        <w:t>iamas emocijas ir pasitenkinimą.</w:t>
      </w:r>
    </w:p>
    <w:p w:rsidR="0082308F" w:rsidRPr="00FF0017" w:rsidRDefault="0082308F" w:rsidP="00B94F30">
      <w:pPr>
        <w:numPr>
          <w:ilvl w:val="0"/>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Meninių gebėjimų atskleidimas ir saviraiškos lavinimas:</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Vaizduojamosios raiškos veiklos programa:</w:t>
      </w:r>
    </w:p>
    <w:p w:rsidR="00EA0EFB" w:rsidRDefault="0082308F" w:rsidP="00B94F30">
      <w:pPr>
        <w:pStyle w:val="Pagrindinistekstas"/>
        <w:numPr>
          <w:ilvl w:val="0"/>
          <w:numId w:val="28"/>
        </w:numPr>
        <w:spacing w:line="240" w:lineRule="auto"/>
        <w:ind w:left="0" w:firstLine="1247"/>
        <w:rPr>
          <w:b w:val="0"/>
          <w:szCs w:val="24"/>
        </w:rPr>
      </w:pPr>
      <w:r w:rsidRPr="00FF0017">
        <w:rPr>
          <w:b w:val="0"/>
          <w:szCs w:val="24"/>
        </w:rPr>
        <w:t>naujų darbinių įgūdžių formavimas ir įtvirtinimas. Savarankiško įgūdžių naudojimosi darbo įrankiais, priemonėmis ir darbo vieta ugdymas;</w:t>
      </w:r>
    </w:p>
    <w:p w:rsidR="00EA0EFB" w:rsidRDefault="0082308F" w:rsidP="00B94F30">
      <w:pPr>
        <w:pStyle w:val="Pagrindinistekstas"/>
        <w:numPr>
          <w:ilvl w:val="0"/>
          <w:numId w:val="28"/>
        </w:numPr>
        <w:spacing w:line="240" w:lineRule="auto"/>
        <w:ind w:left="0" w:firstLine="1247"/>
        <w:rPr>
          <w:b w:val="0"/>
          <w:szCs w:val="24"/>
        </w:rPr>
      </w:pPr>
      <w:r w:rsidRPr="00EA0EFB">
        <w:rPr>
          <w:b w:val="0"/>
          <w:szCs w:val="24"/>
        </w:rPr>
        <w:t>darbo struktūros pakeitimas, atsižvelgiant į lankytojų funkcinį amžių ir raiškos galimybes;</w:t>
      </w:r>
    </w:p>
    <w:p w:rsidR="00EA0EFB" w:rsidRPr="00EA0EFB" w:rsidRDefault="0082308F" w:rsidP="00B94F30">
      <w:pPr>
        <w:pStyle w:val="Pagrindinistekstas"/>
        <w:numPr>
          <w:ilvl w:val="0"/>
          <w:numId w:val="28"/>
        </w:numPr>
        <w:spacing w:line="240" w:lineRule="auto"/>
        <w:ind w:left="0" w:firstLine="1247"/>
        <w:rPr>
          <w:b w:val="0"/>
          <w:szCs w:val="24"/>
        </w:rPr>
      </w:pPr>
      <w:r w:rsidRPr="00EA0EFB">
        <w:rPr>
          <w:b w:val="0"/>
          <w:szCs w:val="24"/>
        </w:rPr>
        <w:t>kūrybišku, mąstymo ir savęs suvokimo ugdymas. Teigiamų emocijų skatinimas ir palaikymas dailės užsiėmimuose;</w:t>
      </w:r>
    </w:p>
    <w:p w:rsidR="00EA0EFB" w:rsidRPr="00EA0EFB" w:rsidRDefault="0082308F" w:rsidP="00B94F30">
      <w:pPr>
        <w:pStyle w:val="Pagrindinistekstas"/>
        <w:numPr>
          <w:ilvl w:val="0"/>
          <w:numId w:val="28"/>
        </w:numPr>
        <w:spacing w:line="240" w:lineRule="auto"/>
        <w:ind w:left="0" w:firstLine="1247"/>
        <w:rPr>
          <w:b w:val="0"/>
          <w:szCs w:val="24"/>
        </w:rPr>
      </w:pPr>
      <w:r w:rsidRPr="00EA0EFB">
        <w:rPr>
          <w:b w:val="0"/>
          <w:szCs w:val="24"/>
        </w:rPr>
        <w:t>savivertės ugdymas  ir integracinių projektų  vykdymas.</w:t>
      </w:r>
    </w:p>
    <w:p w:rsidR="00EA0EFB" w:rsidRDefault="0082308F" w:rsidP="00B94F30">
      <w:pPr>
        <w:pStyle w:val="Pagrindinistekstas"/>
        <w:numPr>
          <w:ilvl w:val="0"/>
          <w:numId w:val="28"/>
        </w:numPr>
        <w:spacing w:line="240" w:lineRule="auto"/>
        <w:ind w:left="0" w:firstLine="1247"/>
        <w:rPr>
          <w:b w:val="0"/>
          <w:szCs w:val="24"/>
        </w:rPr>
      </w:pPr>
      <w:r w:rsidRPr="00EA0EFB">
        <w:rPr>
          <w:b w:val="0"/>
          <w:szCs w:val="24"/>
        </w:rPr>
        <w:t>įvairių dailės priemonių, įrankių taikymas, įvairių dailės technikų taikymas  ir išbandymas;</w:t>
      </w:r>
    </w:p>
    <w:p w:rsidR="00EA0EFB" w:rsidRPr="00EA0EFB" w:rsidRDefault="0082308F" w:rsidP="00B94F30">
      <w:pPr>
        <w:pStyle w:val="Pagrindinistekstas"/>
        <w:numPr>
          <w:ilvl w:val="0"/>
          <w:numId w:val="28"/>
        </w:numPr>
        <w:spacing w:line="240" w:lineRule="auto"/>
        <w:ind w:left="0" w:firstLine="1247"/>
        <w:rPr>
          <w:b w:val="0"/>
          <w:szCs w:val="24"/>
        </w:rPr>
      </w:pPr>
      <w:r w:rsidRPr="00EA0EFB">
        <w:rPr>
          <w:b w:val="0"/>
          <w:szCs w:val="24"/>
        </w:rPr>
        <w:t>darbo struktūros pakeitimas, atsižvelgiant į jaunuolių funkcinį amžių ir jų raiškos galimybes;</w:t>
      </w:r>
    </w:p>
    <w:p w:rsidR="00EA0EFB" w:rsidRPr="00EA0EFB" w:rsidRDefault="0082308F" w:rsidP="00B94F30">
      <w:pPr>
        <w:pStyle w:val="Pagrindinistekstas"/>
        <w:numPr>
          <w:ilvl w:val="0"/>
          <w:numId w:val="28"/>
        </w:numPr>
        <w:spacing w:line="240" w:lineRule="auto"/>
        <w:ind w:left="0" w:firstLine="1247"/>
        <w:rPr>
          <w:b w:val="0"/>
          <w:szCs w:val="24"/>
        </w:rPr>
      </w:pPr>
      <w:r w:rsidRPr="00EA0EFB">
        <w:rPr>
          <w:b w:val="0"/>
          <w:szCs w:val="24"/>
        </w:rPr>
        <w:t>įvairių dailės technikų ir priemonių taikymas ugdo fantaziją, kūrybiškumą, mąstymą. Atsižvelgiant į asmenų funkcinį amžių – temų parinkimas, kurios sužadintų jų prisiminimus, gyvenimo patirtį ir emocinius išgyvenimus. Vaizdinių kūrimas, pasakojimo, analizės, lyginimo ir asmeninės patirtie pagalba;</w:t>
      </w:r>
    </w:p>
    <w:p w:rsidR="00EA0EFB" w:rsidRPr="00EA0EFB" w:rsidRDefault="0082308F" w:rsidP="00B94F30">
      <w:pPr>
        <w:pStyle w:val="Pagrindinistekstas"/>
        <w:numPr>
          <w:ilvl w:val="0"/>
          <w:numId w:val="28"/>
        </w:numPr>
        <w:spacing w:line="240" w:lineRule="auto"/>
        <w:ind w:left="0" w:firstLine="1247"/>
        <w:rPr>
          <w:b w:val="0"/>
          <w:szCs w:val="24"/>
        </w:rPr>
      </w:pPr>
      <w:r w:rsidRPr="00EA0EFB">
        <w:rPr>
          <w:b w:val="0"/>
          <w:szCs w:val="24"/>
        </w:rPr>
        <w:t>mus supančio pasaulio – daiktų ir reiškinių stebėjimas ir analizė sensomotorinių įgūdžių pagalba;</w:t>
      </w:r>
    </w:p>
    <w:p w:rsidR="0082308F" w:rsidRPr="00EA0EFB" w:rsidRDefault="0082308F" w:rsidP="00B94F30">
      <w:pPr>
        <w:pStyle w:val="Pagrindinistekstas"/>
        <w:numPr>
          <w:ilvl w:val="0"/>
          <w:numId w:val="28"/>
        </w:numPr>
        <w:spacing w:line="240" w:lineRule="auto"/>
        <w:ind w:left="0" w:firstLine="1247"/>
        <w:rPr>
          <w:b w:val="0"/>
          <w:szCs w:val="24"/>
        </w:rPr>
      </w:pPr>
      <w:r w:rsidRPr="00EA0EFB">
        <w:rPr>
          <w:b w:val="0"/>
          <w:szCs w:val="24"/>
        </w:rPr>
        <w:t xml:space="preserve">savivertės skatinimas ir integracinių procesų vystymas. Personalinių parodėlių organizavimas, dalyvavimas konkursuose, parodose, muziejų ir parodų lankymas, įvairios išvykos, švenčių organizavimas, turi didelę reikšmę kūrybiškumo, mąstymo, savivertės pajautimo  vystymui, integracinių procesų plėtimui ir gilinimui. </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Keramikos studijos veiklos programa:</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laisvo meninės raiškos poreikio išugdymas, estetinio skonio išlavinimas;</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kūrybiškumo, pastabumo, iniciatyvumo, abstraktaus mąstymo suintensyvinimas;</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sensomotorikos lavinimas;</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lastRenderedPageBreak/>
        <w:t>medžiagos (molio) pažinimas ir darbinių įgūdžių įgijimas;</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gilesnis individualių gebėjimų atskleidimas, mėgstamų temų rato apibrėžimas. Erdvinės, plokštuminės, skulptūrinės užduotis;</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ritminės, ornamentinės, sensomotorinės terapinės užduotys;</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įvairių darbo priemonių naudojimas, funkcionalumo ugdymo užduotys;</w:t>
      </w:r>
    </w:p>
    <w:p w:rsid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gamtos formų stebėjimas;</w:t>
      </w:r>
    </w:p>
    <w:p w:rsidR="0082308F" w:rsidRPr="00A43C6F" w:rsidRDefault="0082308F" w:rsidP="00B94F30">
      <w:pPr>
        <w:numPr>
          <w:ilvl w:val="0"/>
          <w:numId w:val="29"/>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 xml:space="preserve">parodų lankymas ir organizavimas. </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Muzikos studijos veiklos programa:</w:t>
      </w:r>
    </w:p>
    <w:p w:rsidR="00A43C6F" w:rsidRDefault="0082308F" w:rsidP="00B94F30">
      <w:pPr>
        <w:numPr>
          <w:ilvl w:val="0"/>
          <w:numId w:val="30"/>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atsipalaidavimo ir ramybės patyrimas, vaizduotės ir teigiamų emocijų plėtojimas – muzikos pagalba;</w:t>
      </w:r>
    </w:p>
    <w:p w:rsidR="00A43C6F" w:rsidRDefault="006355F1" w:rsidP="00B94F30">
      <w:pPr>
        <w:numPr>
          <w:ilvl w:val="0"/>
          <w:numId w:val="30"/>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įtraukti klientus</w:t>
      </w:r>
      <w:r w:rsidR="0082308F" w:rsidRPr="00A43C6F">
        <w:rPr>
          <w:rFonts w:ascii="Times New Roman" w:hAnsi="Times New Roman"/>
          <w:sz w:val="24"/>
          <w:szCs w:val="24"/>
        </w:rPr>
        <w:t xml:space="preserve"> į grupinę veiklą muzikinio – kūrybinio bendravimo pagrindu;</w:t>
      </w:r>
    </w:p>
    <w:p w:rsidR="00A43C6F" w:rsidRDefault="0082308F" w:rsidP="00B94F30">
      <w:pPr>
        <w:numPr>
          <w:ilvl w:val="0"/>
          <w:numId w:val="30"/>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grupinės muzikinės veiklos būdu padėti pakeisti požiūrį į save, leisti saugiai reikšti jausmus;</w:t>
      </w:r>
    </w:p>
    <w:p w:rsidR="00A43C6F" w:rsidRDefault="0082308F" w:rsidP="00B94F30">
      <w:pPr>
        <w:numPr>
          <w:ilvl w:val="0"/>
          <w:numId w:val="30"/>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plėsti muzikinį akiratį - supažindinti su įvairiais muzikos žanrais, stiliais</w:t>
      </w:r>
      <w:r w:rsidR="00A43C6F">
        <w:rPr>
          <w:rFonts w:ascii="Times New Roman" w:hAnsi="Times New Roman"/>
          <w:sz w:val="24"/>
          <w:szCs w:val="24"/>
        </w:rPr>
        <w:t>;</w:t>
      </w:r>
    </w:p>
    <w:p w:rsidR="00A43C6F" w:rsidRDefault="0082308F" w:rsidP="00B94F30">
      <w:pPr>
        <w:numPr>
          <w:ilvl w:val="0"/>
          <w:numId w:val="30"/>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muzikos ir muzikinių instrumentų pagalba, lav</w:t>
      </w:r>
      <w:r w:rsidR="00A43C6F">
        <w:rPr>
          <w:rFonts w:ascii="Times New Roman" w:hAnsi="Times New Roman"/>
          <w:sz w:val="24"/>
          <w:szCs w:val="24"/>
        </w:rPr>
        <w:t>inti ritminę ir muzikinę klausą;</w:t>
      </w:r>
    </w:p>
    <w:p w:rsidR="0082308F" w:rsidRPr="00A43C6F" w:rsidRDefault="0082308F" w:rsidP="00B94F30">
      <w:pPr>
        <w:numPr>
          <w:ilvl w:val="0"/>
          <w:numId w:val="30"/>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individualūs užsiėmimai – padėt</w:t>
      </w:r>
      <w:r w:rsidR="006355F1" w:rsidRPr="00A43C6F">
        <w:rPr>
          <w:rFonts w:ascii="Times New Roman" w:hAnsi="Times New Roman"/>
          <w:sz w:val="24"/>
          <w:szCs w:val="24"/>
        </w:rPr>
        <w:t>i labiau atsiskleisti  klientų</w:t>
      </w:r>
      <w:r w:rsidR="00A43C6F">
        <w:rPr>
          <w:rFonts w:ascii="Times New Roman" w:hAnsi="Times New Roman"/>
          <w:sz w:val="24"/>
          <w:szCs w:val="24"/>
        </w:rPr>
        <w:t xml:space="preserve"> muzikiniams gebėjimams.</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Teatro terapijos studijos veiklos programa:</w:t>
      </w:r>
    </w:p>
    <w:p w:rsidR="00A43C6F" w:rsidRDefault="006355F1" w:rsidP="00B94F30">
      <w:pPr>
        <w:numPr>
          <w:ilvl w:val="0"/>
          <w:numId w:val="3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stiprinti klientų</w:t>
      </w:r>
      <w:r w:rsidR="0082308F" w:rsidRPr="00FF0017">
        <w:rPr>
          <w:rFonts w:ascii="Times New Roman" w:hAnsi="Times New Roman"/>
          <w:sz w:val="24"/>
          <w:szCs w:val="24"/>
        </w:rPr>
        <w:t xml:space="preserve"> pasitikėjimą savimi;</w:t>
      </w:r>
    </w:p>
    <w:p w:rsidR="00A43C6F" w:rsidRDefault="0082308F" w:rsidP="00B94F30">
      <w:pPr>
        <w:numPr>
          <w:ilvl w:val="0"/>
          <w:numId w:val="31"/>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būti atsakingiems už savo poelgius;</w:t>
      </w:r>
    </w:p>
    <w:p w:rsidR="00A43C6F" w:rsidRDefault="0082308F" w:rsidP="00B94F30">
      <w:pPr>
        <w:numPr>
          <w:ilvl w:val="0"/>
          <w:numId w:val="31"/>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ugdyti saviraišką integruojantis į visuomenę;</w:t>
      </w:r>
    </w:p>
    <w:p w:rsidR="00A43C6F" w:rsidRDefault="0082308F" w:rsidP="00B94F30">
      <w:pPr>
        <w:numPr>
          <w:ilvl w:val="0"/>
          <w:numId w:val="31"/>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teatro meno išraiškos priemonėmis žadinti vaizduotę ir fantaziją;</w:t>
      </w:r>
    </w:p>
    <w:p w:rsidR="00A43C6F" w:rsidRDefault="0082308F" w:rsidP="00B94F30">
      <w:pPr>
        <w:numPr>
          <w:ilvl w:val="0"/>
          <w:numId w:val="31"/>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kūrybinio proceso metu geriau suvokti savo asmenybę ir aplink supantį pasaulį;</w:t>
      </w:r>
    </w:p>
    <w:p w:rsidR="00A43C6F" w:rsidRDefault="0082308F" w:rsidP="00B94F30">
      <w:pPr>
        <w:numPr>
          <w:ilvl w:val="0"/>
          <w:numId w:val="31"/>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kūrybiškai reikšti savo mintis ir jausmus;</w:t>
      </w:r>
    </w:p>
    <w:p w:rsidR="00A43C6F" w:rsidRDefault="0082308F" w:rsidP="00B94F30">
      <w:pPr>
        <w:numPr>
          <w:ilvl w:val="0"/>
          <w:numId w:val="31"/>
        </w:numPr>
        <w:spacing w:after="0" w:line="240" w:lineRule="auto"/>
        <w:ind w:left="0" w:firstLine="1247"/>
        <w:jc w:val="both"/>
        <w:rPr>
          <w:rFonts w:ascii="Times New Roman" w:hAnsi="Times New Roman"/>
          <w:sz w:val="24"/>
          <w:szCs w:val="24"/>
        </w:rPr>
      </w:pPr>
      <w:r w:rsidRPr="00A43C6F">
        <w:rPr>
          <w:rFonts w:ascii="Times New Roman" w:hAnsi="Times New Roman"/>
          <w:sz w:val="24"/>
          <w:szCs w:val="24"/>
        </w:rPr>
        <w:t>organizuoti geros nuotaikos užsiėmimus – sielos terapija, siekianti blogas emocijas išreikšti pozityviu būdu;</w:t>
      </w:r>
    </w:p>
    <w:p w:rsidR="0082308F" w:rsidRPr="00FA2B56" w:rsidRDefault="0082308F" w:rsidP="00B94F30">
      <w:pPr>
        <w:numPr>
          <w:ilvl w:val="0"/>
          <w:numId w:val="31"/>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dirbti kūrybiškai – pasitelkiant priemones, kurios  išspręstų emocinius konfliktus,</w:t>
      </w:r>
      <w:r w:rsidR="00A43C6F" w:rsidRPr="00FA2B56">
        <w:rPr>
          <w:rFonts w:ascii="Times New Roman" w:hAnsi="Times New Roman"/>
          <w:sz w:val="24"/>
          <w:szCs w:val="24"/>
        </w:rPr>
        <w:t xml:space="preserve"> skatinant asmenybės tobulėjimą.</w:t>
      </w:r>
    </w:p>
    <w:p w:rsidR="0082308F" w:rsidRPr="00FA2B56" w:rsidRDefault="0082308F" w:rsidP="00B94F30">
      <w:pPr>
        <w:numPr>
          <w:ilvl w:val="1"/>
          <w:numId w:val="16"/>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Programa „</w:t>
      </w:r>
      <w:r w:rsidR="006355F1" w:rsidRPr="00FA2B56">
        <w:rPr>
          <w:rFonts w:ascii="Times New Roman" w:hAnsi="Times New Roman"/>
          <w:sz w:val="24"/>
          <w:szCs w:val="24"/>
        </w:rPr>
        <w:t xml:space="preserve"> Aš gražus</w:t>
      </w:r>
      <w:r w:rsidR="00FA2B56" w:rsidRPr="00FA2B56">
        <w:rPr>
          <w:rFonts w:ascii="Times New Roman" w:hAnsi="Times New Roman"/>
          <w:sz w:val="24"/>
          <w:szCs w:val="24"/>
        </w:rPr>
        <w:t xml:space="preserve"> </w:t>
      </w:r>
      <w:r w:rsidR="006355F1" w:rsidRPr="00FA2B56">
        <w:rPr>
          <w:rFonts w:ascii="Times New Roman" w:hAnsi="Times New Roman"/>
          <w:sz w:val="24"/>
          <w:szCs w:val="24"/>
        </w:rPr>
        <w:t>(</w:t>
      </w:r>
      <w:r w:rsidR="006A158A">
        <w:rPr>
          <w:rFonts w:ascii="Times New Roman" w:hAnsi="Times New Roman"/>
          <w:sz w:val="24"/>
          <w:szCs w:val="24"/>
        </w:rPr>
        <w:t>-</w:t>
      </w:r>
      <w:r w:rsidR="006355F1" w:rsidRPr="00FA2B56">
        <w:rPr>
          <w:rFonts w:ascii="Times New Roman" w:hAnsi="Times New Roman"/>
          <w:sz w:val="24"/>
          <w:szCs w:val="24"/>
        </w:rPr>
        <w:t>ži)</w:t>
      </w:r>
      <w:r w:rsidR="006355F1" w:rsidRPr="00FA2B56">
        <w:rPr>
          <w:rFonts w:ascii="Times New Roman" w:hAnsi="Times New Roman"/>
          <w:sz w:val="24"/>
          <w:szCs w:val="24"/>
          <w:lang w:val="en-US"/>
        </w:rPr>
        <w:t>!:</w:t>
      </w:r>
    </w:p>
    <w:p w:rsidR="00FA2B56" w:rsidRPr="00FA2B56" w:rsidRDefault="0082308F" w:rsidP="00B94F30">
      <w:pPr>
        <w:pStyle w:val="Pagrindinistekstas"/>
        <w:numPr>
          <w:ilvl w:val="0"/>
          <w:numId w:val="32"/>
        </w:numPr>
        <w:spacing w:line="240" w:lineRule="auto"/>
        <w:ind w:left="0" w:firstLine="1247"/>
        <w:rPr>
          <w:b w:val="0"/>
          <w:szCs w:val="24"/>
        </w:rPr>
      </w:pPr>
      <w:r w:rsidRPr="00FA2B56">
        <w:rPr>
          <w:b w:val="0"/>
          <w:szCs w:val="24"/>
        </w:rPr>
        <w:t>keisti  neigiamą visuomenės požiūrį į žmones su protine</w:t>
      </w:r>
      <w:r w:rsidR="006355F1" w:rsidRPr="00FA2B56">
        <w:rPr>
          <w:b w:val="0"/>
          <w:szCs w:val="24"/>
        </w:rPr>
        <w:t>/kompleksine</w:t>
      </w:r>
      <w:r w:rsidRPr="00FA2B56">
        <w:rPr>
          <w:b w:val="0"/>
          <w:szCs w:val="24"/>
        </w:rPr>
        <w:t xml:space="preserve"> negalia, ypač baimę, kuri kyla dėl žmonių, turinčių negalią, išvaizdos;</w:t>
      </w:r>
    </w:p>
    <w:p w:rsidR="00FA2B56" w:rsidRPr="00FA2B56" w:rsidRDefault="006355F1" w:rsidP="00B94F30">
      <w:pPr>
        <w:pStyle w:val="Pagrindinistekstas"/>
        <w:numPr>
          <w:ilvl w:val="0"/>
          <w:numId w:val="32"/>
        </w:numPr>
        <w:spacing w:line="240" w:lineRule="auto"/>
        <w:ind w:left="0" w:firstLine="1247"/>
        <w:rPr>
          <w:b w:val="0"/>
          <w:szCs w:val="24"/>
        </w:rPr>
      </w:pPr>
      <w:r w:rsidRPr="00FA2B56">
        <w:rPr>
          <w:b w:val="0"/>
          <w:szCs w:val="24"/>
        </w:rPr>
        <w:t>siekti, kad klientai</w:t>
      </w:r>
      <w:r w:rsidR="0082308F" w:rsidRPr="00FA2B56">
        <w:rPr>
          <w:b w:val="0"/>
          <w:szCs w:val="24"/>
        </w:rPr>
        <w:t xml:space="preserve"> išmoktų labiau rūpintis sav</w:t>
      </w:r>
      <w:r w:rsidRPr="00FA2B56">
        <w:rPr>
          <w:b w:val="0"/>
          <w:szCs w:val="24"/>
        </w:rPr>
        <w:t>o išvaizda, geriau save suprastų</w:t>
      </w:r>
      <w:r w:rsidR="0082308F" w:rsidRPr="00FA2B56">
        <w:rPr>
          <w:b w:val="0"/>
          <w:szCs w:val="24"/>
        </w:rPr>
        <w:t>;</w:t>
      </w:r>
    </w:p>
    <w:p w:rsidR="0082308F" w:rsidRPr="00FA2B56" w:rsidRDefault="006355F1" w:rsidP="00B94F30">
      <w:pPr>
        <w:pStyle w:val="Pagrindinistekstas"/>
        <w:numPr>
          <w:ilvl w:val="0"/>
          <w:numId w:val="32"/>
        </w:numPr>
        <w:spacing w:line="240" w:lineRule="auto"/>
        <w:ind w:left="0" w:firstLine="1247"/>
        <w:rPr>
          <w:b w:val="0"/>
          <w:szCs w:val="24"/>
        </w:rPr>
      </w:pPr>
      <w:r w:rsidRPr="00FA2B56">
        <w:rPr>
          <w:b w:val="0"/>
          <w:szCs w:val="24"/>
        </w:rPr>
        <w:t>mokyti klientus</w:t>
      </w:r>
      <w:r w:rsidR="0082308F" w:rsidRPr="00FA2B56">
        <w:rPr>
          <w:b w:val="0"/>
          <w:szCs w:val="24"/>
        </w:rPr>
        <w:t xml:space="preserve"> (dažniausiai moteris) tinkamai naudotis, makiažo, plaukų, nagų priežiūros priemonėmis, suteikti moter</w:t>
      </w:r>
      <w:r w:rsidR="00FA2B56">
        <w:rPr>
          <w:b w:val="0"/>
          <w:szCs w:val="24"/>
        </w:rPr>
        <w:t>iško grožio estetinį supratimą.</w:t>
      </w:r>
    </w:p>
    <w:p w:rsidR="00FA2B56" w:rsidRPr="00FA2B56" w:rsidRDefault="0082308F" w:rsidP="00B94F30">
      <w:pPr>
        <w:numPr>
          <w:ilvl w:val="1"/>
          <w:numId w:val="16"/>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Kultūrinių renginių organizavimo programa</w:t>
      </w:r>
      <w:r w:rsidR="00170681" w:rsidRPr="00FA2B56">
        <w:rPr>
          <w:rFonts w:ascii="Times New Roman" w:hAnsi="Times New Roman"/>
          <w:sz w:val="24"/>
          <w:szCs w:val="24"/>
        </w:rPr>
        <w:t>:</w:t>
      </w:r>
    </w:p>
    <w:p w:rsidR="00FA2B56" w:rsidRDefault="00FA2B56" w:rsidP="00B94F30">
      <w:pPr>
        <w:numPr>
          <w:ilvl w:val="0"/>
          <w:numId w:val="33"/>
        </w:numPr>
        <w:spacing w:after="0" w:line="240" w:lineRule="auto"/>
        <w:ind w:left="0" w:firstLine="1247"/>
        <w:jc w:val="both"/>
        <w:rPr>
          <w:rFonts w:ascii="Times New Roman" w:hAnsi="Times New Roman"/>
          <w:sz w:val="24"/>
          <w:szCs w:val="24"/>
        </w:rPr>
      </w:pPr>
      <w:r>
        <w:rPr>
          <w:rFonts w:ascii="Times New Roman" w:hAnsi="Times New Roman"/>
          <w:sz w:val="24"/>
          <w:szCs w:val="24"/>
        </w:rPr>
        <w:t>r</w:t>
      </w:r>
      <w:r w:rsidRPr="00FA2B56">
        <w:rPr>
          <w:rFonts w:ascii="Times New Roman" w:hAnsi="Times New Roman"/>
          <w:sz w:val="24"/>
          <w:szCs w:val="24"/>
        </w:rPr>
        <w:t>engiama</w:t>
      </w:r>
      <w:r w:rsidRPr="00FF0017">
        <w:rPr>
          <w:rFonts w:ascii="Times New Roman" w:hAnsi="Times New Roman"/>
          <w:sz w:val="24"/>
          <w:szCs w:val="24"/>
        </w:rPr>
        <w:t xml:space="preserve"> kiekvienais metais ir atsispindi viso Centro metiniame darbo plane;</w:t>
      </w:r>
    </w:p>
    <w:p w:rsidR="00FA2B56" w:rsidRPr="00FA2B56" w:rsidRDefault="00FA2B56" w:rsidP="00B94F30">
      <w:pPr>
        <w:numPr>
          <w:ilvl w:val="0"/>
          <w:numId w:val="33"/>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siekti, kad sveikųjų visuomenė labiau būtų įtraukta į neįg</w:t>
      </w:r>
      <w:r>
        <w:rPr>
          <w:rFonts w:ascii="Times New Roman" w:hAnsi="Times New Roman"/>
          <w:sz w:val="24"/>
          <w:szCs w:val="24"/>
        </w:rPr>
        <w:t>aliųjų organizuojamus renginius.</w:t>
      </w:r>
    </w:p>
    <w:p w:rsidR="0082308F" w:rsidRPr="00FA2B56" w:rsidRDefault="00170681" w:rsidP="00B94F30">
      <w:pPr>
        <w:numPr>
          <w:ilvl w:val="1"/>
          <w:numId w:val="16"/>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Sveikatos stiprinimo programa (abilitacija)</w:t>
      </w:r>
      <w:r w:rsidR="0082308F" w:rsidRPr="00FA2B56">
        <w:rPr>
          <w:rFonts w:ascii="Times New Roman" w:hAnsi="Times New Roman"/>
          <w:sz w:val="24"/>
          <w:szCs w:val="24"/>
        </w:rPr>
        <w:t>:</w:t>
      </w:r>
    </w:p>
    <w:p w:rsidR="0082308F" w:rsidRPr="00FF0017" w:rsidRDefault="00FA2B56" w:rsidP="00B94F30">
      <w:pPr>
        <w:numPr>
          <w:ilvl w:val="0"/>
          <w:numId w:val="34"/>
        </w:numPr>
        <w:spacing w:after="0" w:line="240" w:lineRule="auto"/>
        <w:ind w:left="0" w:firstLine="1247"/>
        <w:jc w:val="both"/>
        <w:rPr>
          <w:rFonts w:ascii="Times New Roman" w:hAnsi="Times New Roman"/>
          <w:sz w:val="24"/>
          <w:szCs w:val="24"/>
        </w:rPr>
      </w:pPr>
      <w:r>
        <w:rPr>
          <w:rFonts w:ascii="Times New Roman" w:hAnsi="Times New Roman"/>
          <w:sz w:val="24"/>
          <w:szCs w:val="24"/>
        </w:rPr>
        <w:t>i</w:t>
      </w:r>
      <w:r w:rsidR="0082308F" w:rsidRPr="00FF0017">
        <w:rPr>
          <w:rFonts w:ascii="Times New Roman" w:hAnsi="Times New Roman"/>
          <w:sz w:val="24"/>
          <w:szCs w:val="24"/>
        </w:rPr>
        <w:t>ndividualios</w:t>
      </w:r>
      <w:r w:rsidR="00170681" w:rsidRPr="00FF0017">
        <w:rPr>
          <w:rFonts w:ascii="Times New Roman" w:hAnsi="Times New Roman"/>
          <w:sz w:val="24"/>
          <w:szCs w:val="24"/>
        </w:rPr>
        <w:t xml:space="preserve"> (masažo)</w:t>
      </w:r>
      <w:r w:rsidR="0082308F" w:rsidRPr="00FF0017">
        <w:rPr>
          <w:rFonts w:ascii="Times New Roman" w:hAnsi="Times New Roman"/>
          <w:sz w:val="24"/>
          <w:szCs w:val="24"/>
        </w:rPr>
        <w:t xml:space="preserve"> ir grupinės kineziterapijos programa:</w:t>
      </w:r>
    </w:p>
    <w:p w:rsidR="00FA2B56" w:rsidRDefault="0082308F" w:rsidP="00B94F30">
      <w:pPr>
        <w:numPr>
          <w:ilvl w:val="0"/>
          <w:numId w:val="35"/>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neįgaliųjų kvė</w:t>
      </w:r>
      <w:r w:rsidR="00170681" w:rsidRPr="00FF0017">
        <w:rPr>
          <w:rFonts w:ascii="Times New Roman" w:hAnsi="Times New Roman"/>
          <w:sz w:val="24"/>
          <w:szCs w:val="24"/>
        </w:rPr>
        <w:t xml:space="preserve">pavimo funkcijos, širdies </w:t>
      </w:r>
      <w:r w:rsidRPr="00FF0017">
        <w:rPr>
          <w:rFonts w:ascii="Times New Roman" w:hAnsi="Times New Roman"/>
          <w:sz w:val="24"/>
          <w:szCs w:val="24"/>
        </w:rPr>
        <w:t xml:space="preserve"> kraujagyslių sistemos, ištvermės treniravimas;</w:t>
      </w:r>
    </w:p>
    <w:p w:rsidR="00FA2B56" w:rsidRDefault="0082308F" w:rsidP="00B94F30">
      <w:pPr>
        <w:numPr>
          <w:ilvl w:val="0"/>
          <w:numId w:val="35"/>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judamojo atraminio aparato stiprinimas;</w:t>
      </w:r>
    </w:p>
    <w:p w:rsidR="00FA2B56" w:rsidRDefault="0082308F" w:rsidP="00B94F30">
      <w:pPr>
        <w:numPr>
          <w:ilvl w:val="0"/>
          <w:numId w:val="35"/>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medžiagų apykaitos skatinimas;</w:t>
      </w:r>
    </w:p>
    <w:p w:rsidR="00FA2B56" w:rsidRDefault="00170681" w:rsidP="00B94F30">
      <w:pPr>
        <w:numPr>
          <w:ilvl w:val="0"/>
          <w:numId w:val="35"/>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 xml:space="preserve">sampratos apie sveiką mitybą stiprinimas ir praktinis taikymas; </w:t>
      </w:r>
    </w:p>
    <w:p w:rsidR="0082308F" w:rsidRPr="00FA2B56" w:rsidRDefault="0082308F" w:rsidP="00B94F30">
      <w:pPr>
        <w:numPr>
          <w:ilvl w:val="0"/>
          <w:numId w:val="35"/>
        </w:numPr>
        <w:spacing w:after="0" w:line="240" w:lineRule="auto"/>
        <w:ind w:left="0" w:firstLine="1247"/>
        <w:jc w:val="both"/>
        <w:rPr>
          <w:rFonts w:ascii="Times New Roman" w:hAnsi="Times New Roman"/>
          <w:sz w:val="24"/>
          <w:szCs w:val="24"/>
        </w:rPr>
      </w:pPr>
      <w:r w:rsidRPr="00FA2B56">
        <w:rPr>
          <w:rFonts w:ascii="Times New Roman" w:hAnsi="Times New Roman"/>
          <w:sz w:val="24"/>
          <w:szCs w:val="24"/>
        </w:rPr>
        <w:t>dalyvavimas miesto ir respublikos neįgaliųjų sp</w:t>
      </w:r>
      <w:r w:rsidR="00DA3E51">
        <w:rPr>
          <w:rFonts w:ascii="Times New Roman" w:hAnsi="Times New Roman"/>
          <w:sz w:val="24"/>
          <w:szCs w:val="24"/>
        </w:rPr>
        <w:t>orto varžybose bei SOK veikloje.</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Klientų psichinės bei fizinės  sveikatos būklės problemų sprendimo, svarstant  individualias darbo, užimtumo krūvių ir veiklos galimybių vykdymo programa:</w:t>
      </w:r>
    </w:p>
    <w:p w:rsidR="002E1F27" w:rsidRDefault="0082308F" w:rsidP="00B94F30">
      <w:pPr>
        <w:numPr>
          <w:ilvl w:val="0"/>
          <w:numId w:val="3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lastRenderedPageBreak/>
        <w:t>maksimaliai išnaudojant visas turimas priemones ir galimybes pasiekti, kad klientas jaustųsi visokeriopai komfortiškai fizine ir psichine prasme, sumažinant nesaugumą, nepasitikėjimą ir fizinį nepatogumą;</w:t>
      </w:r>
    </w:p>
    <w:p w:rsidR="002E1F27" w:rsidRDefault="0082308F" w:rsidP="00B94F30">
      <w:pPr>
        <w:numPr>
          <w:ilvl w:val="0"/>
          <w:numId w:val="36"/>
        </w:numPr>
        <w:spacing w:after="0" w:line="240" w:lineRule="auto"/>
        <w:ind w:left="0" w:firstLine="1247"/>
        <w:jc w:val="both"/>
        <w:rPr>
          <w:rFonts w:ascii="Times New Roman" w:hAnsi="Times New Roman"/>
          <w:sz w:val="24"/>
          <w:szCs w:val="24"/>
        </w:rPr>
      </w:pPr>
      <w:r w:rsidRPr="002E1F27">
        <w:rPr>
          <w:rFonts w:ascii="Times New Roman" w:hAnsi="Times New Roman"/>
          <w:sz w:val="24"/>
          <w:szCs w:val="24"/>
        </w:rPr>
        <w:t>iki minimumo sumažinti agresijos ir autoagresijos protrūkius;</w:t>
      </w:r>
    </w:p>
    <w:p w:rsidR="0082308F" w:rsidRPr="002E1F27" w:rsidRDefault="0082308F" w:rsidP="00B94F30">
      <w:pPr>
        <w:numPr>
          <w:ilvl w:val="0"/>
          <w:numId w:val="36"/>
        </w:numPr>
        <w:spacing w:after="0" w:line="240" w:lineRule="auto"/>
        <w:ind w:left="0" w:firstLine="1247"/>
        <w:jc w:val="both"/>
        <w:rPr>
          <w:rFonts w:ascii="Times New Roman" w:hAnsi="Times New Roman"/>
          <w:sz w:val="24"/>
          <w:szCs w:val="24"/>
        </w:rPr>
      </w:pPr>
      <w:r w:rsidRPr="002E1F27">
        <w:rPr>
          <w:rFonts w:ascii="Times New Roman" w:hAnsi="Times New Roman"/>
          <w:sz w:val="24"/>
          <w:szCs w:val="24"/>
        </w:rPr>
        <w:t xml:space="preserve">psichosomatinių sutrikimų kontrolė ir prevencija. </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Individualios ir grupinės psichoterapinės pagalbos ir paramos teikimo programa:</w:t>
      </w:r>
    </w:p>
    <w:p w:rsidR="00F82E2E" w:rsidRDefault="0082308F" w:rsidP="00B94F30">
      <w:pPr>
        <w:numPr>
          <w:ilvl w:val="0"/>
          <w:numId w:val="37"/>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psichologinio emocinio komforto</w:t>
      </w:r>
      <w:r w:rsidRPr="00FF0017">
        <w:rPr>
          <w:rFonts w:ascii="Times New Roman" w:hAnsi="Times New Roman"/>
          <w:b/>
          <w:bCs/>
          <w:sz w:val="24"/>
          <w:szCs w:val="24"/>
        </w:rPr>
        <w:t xml:space="preserve">  </w:t>
      </w:r>
      <w:r w:rsidR="00170681" w:rsidRPr="00FF0017">
        <w:rPr>
          <w:rFonts w:ascii="Times New Roman" w:hAnsi="Times New Roman"/>
          <w:sz w:val="24"/>
          <w:szCs w:val="24"/>
        </w:rPr>
        <w:t>Centre</w:t>
      </w:r>
      <w:r w:rsidRPr="00FF0017">
        <w:rPr>
          <w:rFonts w:ascii="Times New Roman" w:hAnsi="Times New Roman"/>
          <w:sz w:val="24"/>
          <w:szCs w:val="24"/>
        </w:rPr>
        <w:t xml:space="preserve"> palaikymas;</w:t>
      </w:r>
    </w:p>
    <w:p w:rsidR="00F82E2E" w:rsidRDefault="0082308F" w:rsidP="00B94F30">
      <w:pPr>
        <w:numPr>
          <w:ilvl w:val="0"/>
          <w:numId w:val="37"/>
        </w:numPr>
        <w:spacing w:after="0" w:line="240" w:lineRule="auto"/>
        <w:ind w:left="0" w:firstLine="1247"/>
        <w:jc w:val="both"/>
        <w:rPr>
          <w:rFonts w:ascii="Times New Roman" w:hAnsi="Times New Roman"/>
          <w:sz w:val="24"/>
          <w:szCs w:val="24"/>
        </w:rPr>
      </w:pPr>
      <w:r w:rsidRPr="00F82E2E">
        <w:rPr>
          <w:rFonts w:ascii="Times New Roman" w:hAnsi="Times New Roman"/>
          <w:sz w:val="24"/>
          <w:szCs w:val="24"/>
        </w:rPr>
        <w:t>bendravimo nesklandumų diagnostika ir terapija;</w:t>
      </w:r>
    </w:p>
    <w:p w:rsidR="00F82E2E" w:rsidRDefault="0082308F" w:rsidP="00B94F30">
      <w:pPr>
        <w:numPr>
          <w:ilvl w:val="0"/>
          <w:numId w:val="37"/>
        </w:numPr>
        <w:spacing w:after="0" w:line="240" w:lineRule="auto"/>
        <w:ind w:left="0" w:firstLine="1247"/>
        <w:jc w:val="both"/>
        <w:rPr>
          <w:rFonts w:ascii="Times New Roman" w:hAnsi="Times New Roman"/>
          <w:sz w:val="24"/>
          <w:szCs w:val="24"/>
        </w:rPr>
      </w:pPr>
      <w:r w:rsidRPr="00F82E2E">
        <w:rPr>
          <w:rFonts w:ascii="Times New Roman" w:hAnsi="Times New Roman"/>
          <w:sz w:val="24"/>
          <w:szCs w:val="24"/>
        </w:rPr>
        <w:t>emocinio nestabilumo fiksavimas;</w:t>
      </w:r>
    </w:p>
    <w:p w:rsidR="00F82E2E" w:rsidRDefault="00170681" w:rsidP="00B94F30">
      <w:pPr>
        <w:numPr>
          <w:ilvl w:val="0"/>
          <w:numId w:val="37"/>
        </w:numPr>
        <w:spacing w:after="0" w:line="240" w:lineRule="auto"/>
        <w:ind w:left="0" w:firstLine="1247"/>
        <w:jc w:val="both"/>
        <w:rPr>
          <w:rFonts w:ascii="Times New Roman" w:hAnsi="Times New Roman"/>
          <w:sz w:val="24"/>
          <w:szCs w:val="24"/>
        </w:rPr>
      </w:pPr>
      <w:r w:rsidRPr="00F82E2E">
        <w:rPr>
          <w:rFonts w:ascii="Times New Roman" w:hAnsi="Times New Roman"/>
          <w:sz w:val="24"/>
          <w:szCs w:val="24"/>
        </w:rPr>
        <w:t>kliento</w:t>
      </w:r>
      <w:r w:rsidR="0082308F" w:rsidRPr="00F82E2E">
        <w:rPr>
          <w:rFonts w:ascii="Times New Roman" w:hAnsi="Times New Roman"/>
          <w:sz w:val="24"/>
          <w:szCs w:val="24"/>
        </w:rPr>
        <w:t xml:space="preserve"> šeimos konsultavimas;</w:t>
      </w:r>
    </w:p>
    <w:p w:rsidR="0082308F" w:rsidRPr="00F82E2E" w:rsidRDefault="0082308F" w:rsidP="00B94F30">
      <w:pPr>
        <w:numPr>
          <w:ilvl w:val="0"/>
          <w:numId w:val="37"/>
        </w:numPr>
        <w:spacing w:after="0" w:line="240" w:lineRule="auto"/>
        <w:ind w:left="0" w:firstLine="1247"/>
        <w:jc w:val="both"/>
        <w:rPr>
          <w:rFonts w:ascii="Times New Roman" w:hAnsi="Times New Roman"/>
          <w:sz w:val="24"/>
          <w:szCs w:val="24"/>
        </w:rPr>
      </w:pPr>
      <w:r w:rsidRPr="00F82E2E">
        <w:rPr>
          <w:rFonts w:ascii="Times New Roman" w:hAnsi="Times New Roman"/>
          <w:sz w:val="24"/>
          <w:szCs w:val="24"/>
        </w:rPr>
        <w:t>personalo kokybiško darbo ir paslaugų užtikrinimas.</w:t>
      </w:r>
    </w:p>
    <w:p w:rsidR="0082308F" w:rsidRPr="00FF0017" w:rsidRDefault="0082308F" w:rsidP="00B94F30">
      <w:pPr>
        <w:numPr>
          <w:ilvl w:val="0"/>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Bendradarbiavimas ir viešinimas:</w:t>
      </w:r>
    </w:p>
    <w:p w:rsidR="0082308F" w:rsidRPr="00FF0017" w:rsidRDefault="00170681"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Darbo su klientų</w:t>
      </w:r>
      <w:r w:rsidR="0082308F" w:rsidRPr="00FF0017">
        <w:rPr>
          <w:rFonts w:ascii="Times New Roman" w:hAnsi="Times New Roman"/>
          <w:sz w:val="24"/>
          <w:szCs w:val="24"/>
        </w:rPr>
        <w:t xml:space="preserve"> šeimomis programa:</w:t>
      </w:r>
    </w:p>
    <w:p w:rsidR="007709FC" w:rsidRDefault="00170681" w:rsidP="00B94F30">
      <w:pPr>
        <w:numPr>
          <w:ilvl w:val="0"/>
          <w:numId w:val="38"/>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bendradarbiauti su klientų tėvais/</w:t>
      </w:r>
      <w:r w:rsidR="0082308F" w:rsidRPr="00FF0017">
        <w:rPr>
          <w:rFonts w:ascii="Times New Roman" w:hAnsi="Times New Roman"/>
          <w:sz w:val="24"/>
          <w:szCs w:val="24"/>
        </w:rPr>
        <w:t>globėjais keičia</w:t>
      </w:r>
      <w:r w:rsidR="00D11D89" w:rsidRPr="00FF0017">
        <w:rPr>
          <w:rFonts w:ascii="Times New Roman" w:hAnsi="Times New Roman"/>
          <w:sz w:val="24"/>
          <w:szCs w:val="24"/>
        </w:rPr>
        <w:t>ntis informacija apie klientus, dėl teikiamų paslaugų kokybės gerinimo;</w:t>
      </w:r>
    </w:p>
    <w:p w:rsidR="007709FC" w:rsidRDefault="0082308F" w:rsidP="00B94F30">
      <w:pPr>
        <w:numPr>
          <w:ilvl w:val="0"/>
          <w:numId w:val="38"/>
        </w:numPr>
        <w:spacing w:after="0" w:line="240" w:lineRule="auto"/>
        <w:ind w:left="0" w:firstLine="1247"/>
        <w:jc w:val="both"/>
        <w:rPr>
          <w:rFonts w:ascii="Times New Roman" w:hAnsi="Times New Roman"/>
          <w:sz w:val="24"/>
          <w:szCs w:val="24"/>
        </w:rPr>
      </w:pPr>
      <w:r w:rsidRPr="007709FC">
        <w:rPr>
          <w:rFonts w:ascii="Times New Roman" w:hAnsi="Times New Roman"/>
          <w:sz w:val="24"/>
          <w:szCs w:val="24"/>
        </w:rPr>
        <w:t>k</w:t>
      </w:r>
      <w:r w:rsidR="00D11D89" w:rsidRPr="007709FC">
        <w:rPr>
          <w:rFonts w:ascii="Times New Roman" w:hAnsi="Times New Roman"/>
          <w:sz w:val="24"/>
          <w:szCs w:val="24"/>
        </w:rPr>
        <w:t>eistis informacija apie klientų būklę, veiklą C</w:t>
      </w:r>
      <w:r w:rsidRPr="007709FC">
        <w:rPr>
          <w:rFonts w:ascii="Times New Roman" w:hAnsi="Times New Roman"/>
          <w:sz w:val="24"/>
          <w:szCs w:val="24"/>
        </w:rPr>
        <w:t>entre ir už jo ribų</w:t>
      </w:r>
      <w:r w:rsidR="007709FC">
        <w:rPr>
          <w:rFonts w:ascii="Times New Roman" w:hAnsi="Times New Roman"/>
          <w:sz w:val="24"/>
          <w:szCs w:val="24"/>
        </w:rPr>
        <w:t>;</w:t>
      </w:r>
    </w:p>
    <w:p w:rsidR="007709FC" w:rsidRDefault="0082308F" w:rsidP="00B94F30">
      <w:pPr>
        <w:numPr>
          <w:ilvl w:val="0"/>
          <w:numId w:val="38"/>
        </w:numPr>
        <w:spacing w:after="0" w:line="240" w:lineRule="auto"/>
        <w:ind w:left="0" w:firstLine="1247"/>
        <w:jc w:val="both"/>
        <w:rPr>
          <w:rFonts w:ascii="Times New Roman" w:hAnsi="Times New Roman"/>
          <w:sz w:val="24"/>
          <w:szCs w:val="24"/>
        </w:rPr>
      </w:pPr>
      <w:r w:rsidRPr="007709FC">
        <w:rPr>
          <w:rFonts w:ascii="Times New Roman" w:hAnsi="Times New Roman"/>
          <w:sz w:val="24"/>
          <w:szCs w:val="24"/>
        </w:rPr>
        <w:t>suteikti i</w:t>
      </w:r>
      <w:r w:rsidR="00D11D89" w:rsidRPr="007709FC">
        <w:rPr>
          <w:rFonts w:ascii="Times New Roman" w:hAnsi="Times New Roman"/>
          <w:sz w:val="24"/>
          <w:szCs w:val="24"/>
        </w:rPr>
        <w:t xml:space="preserve">nformaciją apie taikomas dienos užimtumo </w:t>
      </w:r>
      <w:r w:rsidRPr="007709FC">
        <w:rPr>
          <w:rFonts w:ascii="Times New Roman" w:hAnsi="Times New Roman"/>
          <w:sz w:val="24"/>
          <w:szCs w:val="24"/>
        </w:rPr>
        <w:t>programas ir bendrad</w:t>
      </w:r>
      <w:r w:rsidR="007709FC">
        <w:rPr>
          <w:rFonts w:ascii="Times New Roman" w:hAnsi="Times New Roman"/>
          <w:sz w:val="24"/>
          <w:szCs w:val="24"/>
        </w:rPr>
        <w:t>arbiauti siekiant bendrų tikslų;</w:t>
      </w:r>
    </w:p>
    <w:p w:rsidR="0082308F" w:rsidRPr="007709FC" w:rsidRDefault="00D11D89" w:rsidP="00B94F30">
      <w:pPr>
        <w:numPr>
          <w:ilvl w:val="0"/>
          <w:numId w:val="38"/>
        </w:numPr>
        <w:spacing w:after="0" w:line="240" w:lineRule="auto"/>
        <w:ind w:left="0" w:firstLine="1247"/>
        <w:jc w:val="both"/>
        <w:rPr>
          <w:rFonts w:ascii="Times New Roman" w:hAnsi="Times New Roman"/>
          <w:sz w:val="24"/>
          <w:szCs w:val="24"/>
        </w:rPr>
      </w:pPr>
      <w:r w:rsidRPr="007709FC">
        <w:rPr>
          <w:rFonts w:ascii="Times New Roman" w:hAnsi="Times New Roman"/>
          <w:sz w:val="24"/>
          <w:szCs w:val="24"/>
        </w:rPr>
        <w:t xml:space="preserve">žinoti klientų </w:t>
      </w:r>
      <w:r w:rsidR="0082308F" w:rsidRPr="007709FC">
        <w:rPr>
          <w:rFonts w:ascii="Times New Roman" w:hAnsi="Times New Roman"/>
          <w:sz w:val="24"/>
          <w:szCs w:val="24"/>
        </w:rPr>
        <w:t xml:space="preserve">šeimų socialinę padėtį ir </w:t>
      </w:r>
      <w:r w:rsidRPr="007709FC">
        <w:rPr>
          <w:rFonts w:ascii="Times New Roman" w:hAnsi="Times New Roman"/>
          <w:sz w:val="24"/>
          <w:szCs w:val="24"/>
        </w:rPr>
        <w:t xml:space="preserve">pagal galimybes </w:t>
      </w:r>
      <w:r w:rsidR="0082308F" w:rsidRPr="007709FC">
        <w:rPr>
          <w:rFonts w:ascii="Times New Roman" w:hAnsi="Times New Roman"/>
          <w:sz w:val="24"/>
          <w:szCs w:val="24"/>
        </w:rPr>
        <w:t>siūlyti papildomas pasla</w:t>
      </w:r>
      <w:r w:rsidR="00DA3E51">
        <w:rPr>
          <w:rFonts w:ascii="Times New Roman" w:hAnsi="Times New Roman"/>
          <w:sz w:val="24"/>
          <w:szCs w:val="24"/>
        </w:rPr>
        <w:t>ugas pagal poreikį.</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 xml:space="preserve">Humaniškos visuomenės požiūrio </w:t>
      </w:r>
      <w:r w:rsidR="00D11D89" w:rsidRPr="00FF0017">
        <w:rPr>
          <w:rFonts w:ascii="Times New Roman" w:hAnsi="Times New Roman"/>
          <w:sz w:val="24"/>
          <w:szCs w:val="24"/>
        </w:rPr>
        <w:t xml:space="preserve">į </w:t>
      </w:r>
      <w:r w:rsidRPr="00FF0017">
        <w:rPr>
          <w:rFonts w:ascii="Times New Roman" w:hAnsi="Times New Roman"/>
          <w:sz w:val="24"/>
          <w:szCs w:val="24"/>
        </w:rPr>
        <w:t>neįgaliuosius formavimo programa:</w:t>
      </w:r>
    </w:p>
    <w:p w:rsidR="00DA3E51" w:rsidRDefault="00D11D89" w:rsidP="00B94F30">
      <w:pPr>
        <w:pStyle w:val="Pagrindiniotekstotrauka2"/>
        <w:numPr>
          <w:ilvl w:val="0"/>
          <w:numId w:val="39"/>
        </w:numPr>
        <w:spacing w:after="0" w:line="240" w:lineRule="auto"/>
        <w:ind w:left="0" w:firstLine="1247"/>
        <w:jc w:val="both"/>
        <w:rPr>
          <w:lang w:val="lt-LT"/>
        </w:rPr>
      </w:pPr>
      <w:r w:rsidRPr="00FF0017">
        <w:rPr>
          <w:lang w:val="lt-LT"/>
        </w:rPr>
        <w:t xml:space="preserve">Centro </w:t>
      </w:r>
      <w:r w:rsidR="0082308F" w:rsidRPr="00FF0017">
        <w:rPr>
          <w:lang w:val="lt-LT"/>
        </w:rPr>
        <w:t xml:space="preserve">bendruomenės aktyvus dalyvavimas </w:t>
      </w:r>
      <w:r w:rsidRPr="00FF0017">
        <w:rPr>
          <w:lang w:val="lt-LT"/>
        </w:rPr>
        <w:t>keičiant visuomenės požiūrį į neįgaliuosius, kad</w:t>
      </w:r>
      <w:r w:rsidR="0082308F" w:rsidRPr="00FF0017">
        <w:rPr>
          <w:lang w:val="lt-LT"/>
        </w:rPr>
        <w:t xml:space="preserve"> </w:t>
      </w:r>
      <w:r w:rsidRPr="00FF0017">
        <w:rPr>
          <w:lang w:val="lt-LT"/>
        </w:rPr>
        <w:t>kiekvieno žmogaus vertė, asmens teisės ir laisvės būtų lygios</w:t>
      </w:r>
      <w:r w:rsidR="0082308F" w:rsidRPr="00FF0017">
        <w:rPr>
          <w:lang w:val="lt-LT"/>
        </w:rPr>
        <w:t>;</w:t>
      </w:r>
    </w:p>
    <w:p w:rsidR="00DA3E51" w:rsidRDefault="0082308F" w:rsidP="00B94F30">
      <w:pPr>
        <w:pStyle w:val="Pagrindiniotekstotrauka2"/>
        <w:numPr>
          <w:ilvl w:val="0"/>
          <w:numId w:val="39"/>
        </w:numPr>
        <w:spacing w:after="0" w:line="240" w:lineRule="auto"/>
        <w:ind w:left="0" w:firstLine="1247"/>
        <w:jc w:val="both"/>
        <w:rPr>
          <w:lang w:val="lt-LT"/>
        </w:rPr>
      </w:pPr>
      <w:r w:rsidRPr="00DA3E51">
        <w:rPr>
          <w:lang w:val="lt-LT"/>
        </w:rPr>
        <w:t>mažinti socialinę atskirtį;</w:t>
      </w:r>
    </w:p>
    <w:p w:rsidR="00DA3E51" w:rsidRDefault="0082308F" w:rsidP="00B94F30">
      <w:pPr>
        <w:pStyle w:val="Pagrindiniotekstotrauka2"/>
        <w:numPr>
          <w:ilvl w:val="0"/>
          <w:numId w:val="39"/>
        </w:numPr>
        <w:spacing w:after="0" w:line="240" w:lineRule="auto"/>
        <w:ind w:left="0" w:firstLine="1247"/>
        <w:jc w:val="both"/>
        <w:rPr>
          <w:lang w:val="lt-LT"/>
        </w:rPr>
      </w:pPr>
      <w:r w:rsidRPr="00DA3E51">
        <w:rPr>
          <w:lang w:val="lt-LT"/>
        </w:rPr>
        <w:t>keisti visuomenės narių susidarytus stereotipus apie asmenis, turinčius proto</w:t>
      </w:r>
      <w:r w:rsidR="00D11D89" w:rsidRPr="00DA3E51">
        <w:rPr>
          <w:lang w:val="lt-LT"/>
        </w:rPr>
        <w:t>/kompleksinę negalią, pristatant</w:t>
      </w:r>
      <w:r w:rsidRPr="00DA3E51">
        <w:rPr>
          <w:lang w:val="lt-LT"/>
        </w:rPr>
        <w:t xml:space="preserve"> asmenų, turinčius proto negalią, galias ir gebėjimus;</w:t>
      </w:r>
    </w:p>
    <w:p w:rsidR="0082308F" w:rsidRPr="00DA3E51" w:rsidRDefault="0082308F" w:rsidP="00B94F30">
      <w:pPr>
        <w:pStyle w:val="Pagrindiniotekstotrauka2"/>
        <w:numPr>
          <w:ilvl w:val="0"/>
          <w:numId w:val="39"/>
        </w:numPr>
        <w:spacing w:after="0" w:line="240" w:lineRule="auto"/>
        <w:ind w:left="0" w:firstLine="1247"/>
        <w:jc w:val="both"/>
        <w:rPr>
          <w:lang w:val="lt-LT"/>
        </w:rPr>
      </w:pPr>
      <w:r w:rsidRPr="00DA3E51">
        <w:rPr>
          <w:lang w:val="lt-LT"/>
        </w:rPr>
        <w:t>šviesti visuomen</w:t>
      </w:r>
      <w:r w:rsidR="00BB5AB7" w:rsidRPr="00DA3E51">
        <w:rPr>
          <w:lang w:val="lt-LT"/>
        </w:rPr>
        <w:t>ę asmenų, neįgaliųjų</w:t>
      </w:r>
      <w:r w:rsidRPr="00DA3E51">
        <w:rPr>
          <w:lang w:val="lt-LT"/>
        </w:rPr>
        <w:t xml:space="preserve"> integracijos klausimais.</w:t>
      </w:r>
    </w:p>
    <w:p w:rsidR="0082308F" w:rsidRPr="00FF0017" w:rsidRDefault="00676421"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Centro laikraštėlio “Vilties žiburėlis“</w:t>
      </w:r>
      <w:r w:rsidR="0082308F" w:rsidRPr="00FF0017">
        <w:rPr>
          <w:rFonts w:ascii="Times New Roman" w:hAnsi="Times New Roman"/>
          <w:sz w:val="24"/>
          <w:szCs w:val="24"/>
        </w:rPr>
        <w:t xml:space="preserve"> leidyba:</w:t>
      </w:r>
    </w:p>
    <w:p w:rsidR="00DA3E51" w:rsidRDefault="0082308F" w:rsidP="00B94F30">
      <w:pPr>
        <w:numPr>
          <w:ilvl w:val="0"/>
          <w:numId w:val="40"/>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gerinti bendr</w:t>
      </w:r>
      <w:r w:rsidR="00676421" w:rsidRPr="00FF0017">
        <w:rPr>
          <w:rFonts w:ascii="Times New Roman" w:hAnsi="Times New Roman"/>
          <w:sz w:val="24"/>
          <w:szCs w:val="24"/>
        </w:rPr>
        <w:t>avimą ir bendradarbiavimą tarp C</w:t>
      </w:r>
      <w:r w:rsidRPr="00FF0017">
        <w:rPr>
          <w:rFonts w:ascii="Times New Roman" w:hAnsi="Times New Roman"/>
          <w:sz w:val="24"/>
          <w:szCs w:val="24"/>
        </w:rPr>
        <w:t>entro bendruomenės narių;</w:t>
      </w:r>
    </w:p>
    <w:p w:rsidR="00DA3E51" w:rsidRDefault="00676421" w:rsidP="00B94F30">
      <w:pPr>
        <w:numPr>
          <w:ilvl w:val="0"/>
          <w:numId w:val="40"/>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laikraštėlyje</w:t>
      </w:r>
      <w:r w:rsidR="0082308F" w:rsidRPr="00DA3E51">
        <w:rPr>
          <w:rFonts w:ascii="Times New Roman" w:hAnsi="Times New Roman"/>
          <w:sz w:val="24"/>
          <w:szCs w:val="24"/>
        </w:rPr>
        <w:t xml:space="preserve"> skelbi</w:t>
      </w:r>
      <w:r w:rsidRPr="00DA3E51">
        <w:rPr>
          <w:rFonts w:ascii="Times New Roman" w:hAnsi="Times New Roman"/>
          <w:sz w:val="24"/>
          <w:szCs w:val="24"/>
        </w:rPr>
        <w:t>ama informacija prisidėti prie C</w:t>
      </w:r>
      <w:r w:rsidR="0082308F" w:rsidRPr="00DA3E51">
        <w:rPr>
          <w:rFonts w:ascii="Times New Roman" w:hAnsi="Times New Roman"/>
          <w:sz w:val="24"/>
          <w:szCs w:val="24"/>
        </w:rPr>
        <w:t>entro tikslų ir uždavinių įgyvendinimo;</w:t>
      </w:r>
    </w:p>
    <w:p w:rsidR="00DA3E51" w:rsidRDefault="00676421" w:rsidP="00B94F30">
      <w:pPr>
        <w:numPr>
          <w:ilvl w:val="0"/>
          <w:numId w:val="40"/>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 xml:space="preserve">laikraštėlyje </w:t>
      </w:r>
      <w:r w:rsidR="0082308F" w:rsidRPr="00DA3E51">
        <w:rPr>
          <w:rFonts w:ascii="Times New Roman" w:hAnsi="Times New Roman"/>
          <w:sz w:val="24"/>
          <w:szCs w:val="24"/>
        </w:rPr>
        <w:t>organizuoti viešas  bendruomenės  narių diskusijas Centro ve</w:t>
      </w:r>
      <w:r w:rsidRPr="00DA3E51">
        <w:rPr>
          <w:rFonts w:ascii="Times New Roman" w:hAnsi="Times New Roman"/>
          <w:sz w:val="24"/>
          <w:szCs w:val="24"/>
        </w:rPr>
        <w:t>iklos organizavimo ir kitais</w:t>
      </w:r>
      <w:r w:rsidR="0082308F" w:rsidRPr="00DA3E51">
        <w:rPr>
          <w:rFonts w:ascii="Times New Roman" w:hAnsi="Times New Roman"/>
          <w:sz w:val="24"/>
          <w:szCs w:val="24"/>
        </w:rPr>
        <w:t xml:space="preserve"> klausimais;</w:t>
      </w:r>
    </w:p>
    <w:p w:rsidR="0082308F" w:rsidRPr="00DA3E51" w:rsidRDefault="00676421" w:rsidP="00B94F30">
      <w:pPr>
        <w:numPr>
          <w:ilvl w:val="0"/>
          <w:numId w:val="40"/>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per metus</w:t>
      </w:r>
      <w:r w:rsidR="0082308F" w:rsidRPr="00DA3E51">
        <w:rPr>
          <w:rFonts w:ascii="Times New Roman" w:hAnsi="Times New Roman"/>
          <w:sz w:val="24"/>
          <w:szCs w:val="24"/>
        </w:rPr>
        <w:t xml:space="preserve"> </w:t>
      </w:r>
      <w:r w:rsidR="00DA3E51" w:rsidRPr="00DA3E51">
        <w:rPr>
          <w:rFonts w:ascii="Times New Roman" w:hAnsi="Times New Roman"/>
          <w:sz w:val="24"/>
          <w:szCs w:val="24"/>
        </w:rPr>
        <w:t xml:space="preserve">4 kartus </w:t>
      </w:r>
      <w:r w:rsidR="0082308F" w:rsidRPr="00DA3E51">
        <w:rPr>
          <w:rFonts w:ascii="Times New Roman" w:hAnsi="Times New Roman"/>
          <w:sz w:val="24"/>
          <w:szCs w:val="24"/>
        </w:rPr>
        <w:t>infor</w:t>
      </w:r>
      <w:r w:rsidRPr="00DA3E51">
        <w:rPr>
          <w:rFonts w:ascii="Times New Roman" w:hAnsi="Times New Roman"/>
          <w:sz w:val="24"/>
          <w:szCs w:val="24"/>
        </w:rPr>
        <w:t xml:space="preserve">muoti bendruomenės narius apie Centro veiklas ir </w:t>
      </w:r>
      <w:r w:rsidR="0082308F" w:rsidRPr="00DA3E51">
        <w:rPr>
          <w:rFonts w:ascii="Times New Roman" w:hAnsi="Times New Roman"/>
          <w:sz w:val="24"/>
          <w:szCs w:val="24"/>
        </w:rPr>
        <w:t xml:space="preserve"> naujienas.</w:t>
      </w:r>
      <w:r w:rsidRPr="00DA3E51">
        <w:rPr>
          <w:rFonts w:ascii="Times New Roman" w:hAnsi="Times New Roman"/>
          <w:sz w:val="24"/>
          <w:szCs w:val="24"/>
        </w:rPr>
        <w:t xml:space="preserve"> Reikalui esant, gali būti išleidžiamas ir papildomas „Vilties žiburėlio“ leidinys.</w:t>
      </w:r>
      <w:r w:rsidR="0082308F" w:rsidRPr="00DA3E51">
        <w:rPr>
          <w:rFonts w:ascii="Times New Roman" w:hAnsi="Times New Roman"/>
          <w:sz w:val="24"/>
          <w:szCs w:val="24"/>
        </w:rPr>
        <w:t xml:space="preserve"> </w:t>
      </w:r>
    </w:p>
    <w:p w:rsidR="0082308F" w:rsidRPr="00FF0017" w:rsidRDefault="0082308F" w:rsidP="00B94F30">
      <w:pPr>
        <w:numPr>
          <w:ilvl w:val="0"/>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Trumpalaikė globa:</w:t>
      </w:r>
    </w:p>
    <w:p w:rsidR="0082308F" w:rsidRPr="00FF0017" w:rsidRDefault="00676421"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Prailgintos dienos</w:t>
      </w:r>
      <w:r w:rsidR="0082308F" w:rsidRPr="00FF0017">
        <w:rPr>
          <w:rFonts w:ascii="Times New Roman" w:hAnsi="Times New Roman"/>
          <w:sz w:val="24"/>
          <w:szCs w:val="24"/>
        </w:rPr>
        <w:t xml:space="preserve"> grupės ir vakarinių apsitarnavimo įgūdžių lavinimo programa:</w:t>
      </w:r>
    </w:p>
    <w:p w:rsidR="00DA3E51" w:rsidRDefault="00676421" w:rsidP="00B94F30">
      <w:pPr>
        <w:numPr>
          <w:ilvl w:val="0"/>
          <w:numId w:val="41"/>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suteikti pagalbą klientams, šeimos nariams/globėjams</w:t>
      </w:r>
      <w:r w:rsidR="0082308F" w:rsidRPr="00FF0017">
        <w:rPr>
          <w:rFonts w:ascii="Times New Roman" w:hAnsi="Times New Roman"/>
          <w:sz w:val="24"/>
          <w:szCs w:val="24"/>
        </w:rPr>
        <w:t xml:space="preserve">, kai laikinai dėl tam tikrų priežasčių (ligos, komandiruotės, atostogų ar pavargimo) jie negali prižiūrėti </w:t>
      </w:r>
      <w:r w:rsidRPr="00FF0017">
        <w:rPr>
          <w:rFonts w:ascii="Times New Roman" w:hAnsi="Times New Roman"/>
          <w:sz w:val="24"/>
          <w:szCs w:val="24"/>
        </w:rPr>
        <w:t>savo neįgalių artimųjų</w:t>
      </w:r>
      <w:r w:rsidR="0082308F" w:rsidRPr="00FF0017">
        <w:rPr>
          <w:rFonts w:ascii="Times New Roman" w:hAnsi="Times New Roman"/>
          <w:sz w:val="24"/>
          <w:szCs w:val="24"/>
        </w:rPr>
        <w:t>, kuriems reikalinga nuolatinė priežiūra;</w:t>
      </w:r>
    </w:p>
    <w:p w:rsidR="00DA3E51" w:rsidRDefault="0082308F" w:rsidP="00B94F30">
      <w:pPr>
        <w:numPr>
          <w:ilvl w:val="0"/>
          <w:numId w:val="41"/>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rytinių ir vakarinių a</w:t>
      </w:r>
      <w:r w:rsidR="00983C4E" w:rsidRPr="00DA3E51">
        <w:rPr>
          <w:rFonts w:ascii="Times New Roman" w:hAnsi="Times New Roman"/>
          <w:sz w:val="24"/>
          <w:szCs w:val="24"/>
        </w:rPr>
        <w:t>psitarnavimo įgūdžių palaikymas ir įtvirtinimas: d</w:t>
      </w:r>
      <w:r w:rsidRPr="00DA3E51">
        <w:rPr>
          <w:rFonts w:ascii="Times New Roman" w:hAnsi="Times New Roman"/>
          <w:sz w:val="24"/>
          <w:szCs w:val="24"/>
        </w:rPr>
        <w:t>antų valymas</w:t>
      </w:r>
      <w:r w:rsidR="00983C4E" w:rsidRPr="00DA3E51">
        <w:rPr>
          <w:rFonts w:ascii="Times New Roman" w:hAnsi="Times New Roman"/>
          <w:sz w:val="24"/>
          <w:szCs w:val="24"/>
        </w:rPr>
        <w:t>is, prausimasis po dušu, plaukų trinkimas, barzdos skutimas,</w:t>
      </w:r>
      <w:r w:rsidRPr="00DA3E51">
        <w:rPr>
          <w:rFonts w:ascii="Times New Roman" w:hAnsi="Times New Roman"/>
          <w:sz w:val="24"/>
          <w:szCs w:val="24"/>
        </w:rPr>
        <w:t xml:space="preserve"> </w:t>
      </w:r>
      <w:r w:rsidR="00983C4E" w:rsidRPr="00DA3E51">
        <w:rPr>
          <w:rFonts w:ascii="Times New Roman" w:hAnsi="Times New Roman"/>
          <w:sz w:val="24"/>
          <w:szCs w:val="24"/>
        </w:rPr>
        <w:t>higieninių paketų naudojimas, d</w:t>
      </w:r>
      <w:r w:rsidRPr="00DA3E51">
        <w:rPr>
          <w:rFonts w:ascii="Times New Roman" w:hAnsi="Times New Roman"/>
          <w:sz w:val="24"/>
          <w:szCs w:val="24"/>
        </w:rPr>
        <w:t>rabu</w:t>
      </w:r>
      <w:r w:rsidR="00983C4E" w:rsidRPr="00DA3E51">
        <w:rPr>
          <w:rFonts w:ascii="Times New Roman" w:hAnsi="Times New Roman"/>
          <w:sz w:val="24"/>
          <w:szCs w:val="24"/>
        </w:rPr>
        <w:t>žių priežiūra ir pasirinkimas; l</w:t>
      </w:r>
      <w:r w:rsidRPr="00DA3E51">
        <w:rPr>
          <w:rFonts w:ascii="Times New Roman" w:hAnsi="Times New Roman"/>
          <w:sz w:val="24"/>
          <w:szCs w:val="24"/>
        </w:rPr>
        <w:t>ovos klojimas ir patalynės keitimas;</w:t>
      </w:r>
    </w:p>
    <w:p w:rsidR="00DA3E51" w:rsidRDefault="0082308F" w:rsidP="00B94F30">
      <w:pPr>
        <w:numPr>
          <w:ilvl w:val="0"/>
          <w:numId w:val="41"/>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veikos organizavimas</w:t>
      </w:r>
      <w:r w:rsidR="006F0DC9" w:rsidRPr="00DA3E51">
        <w:rPr>
          <w:rFonts w:ascii="Times New Roman" w:hAnsi="Times New Roman"/>
          <w:sz w:val="24"/>
          <w:szCs w:val="24"/>
        </w:rPr>
        <w:t>, atsižvelgiant į paros laiką: v</w:t>
      </w:r>
      <w:r w:rsidRPr="00DA3E51">
        <w:rPr>
          <w:rFonts w:ascii="Times New Roman" w:hAnsi="Times New Roman"/>
          <w:sz w:val="24"/>
          <w:szCs w:val="24"/>
        </w:rPr>
        <w:t>eiklų orientuotų į atsipala</w:t>
      </w:r>
      <w:r w:rsidR="006F0DC9" w:rsidRPr="00DA3E51">
        <w:rPr>
          <w:rFonts w:ascii="Times New Roman" w:hAnsi="Times New Roman"/>
          <w:sz w:val="24"/>
          <w:szCs w:val="24"/>
        </w:rPr>
        <w:t>idavimą ir poilsį organizavimas, s</w:t>
      </w:r>
      <w:r w:rsidRPr="00DA3E51">
        <w:rPr>
          <w:rFonts w:ascii="Times New Roman" w:hAnsi="Times New Roman"/>
          <w:sz w:val="24"/>
          <w:szCs w:val="24"/>
        </w:rPr>
        <w:t>ąlygų sudarymas individualiems poreikia</w:t>
      </w:r>
      <w:r w:rsidR="006F0DC9" w:rsidRPr="00DA3E51">
        <w:rPr>
          <w:rFonts w:ascii="Times New Roman" w:hAnsi="Times New Roman"/>
          <w:sz w:val="24"/>
          <w:szCs w:val="24"/>
        </w:rPr>
        <w:t>ms ir pomėgiams realizuoti, pasivaikščiojimas lauke, „Arbatos gėrimo ritualas“, televizoriaus žiūrėjimas, žaidimų organizavimas ir kt.</w:t>
      </w:r>
      <w:r w:rsidR="00DA3E51">
        <w:rPr>
          <w:rFonts w:ascii="Times New Roman" w:hAnsi="Times New Roman"/>
          <w:sz w:val="24"/>
          <w:szCs w:val="24"/>
        </w:rPr>
        <w:t>;</w:t>
      </w:r>
    </w:p>
    <w:p w:rsidR="0082308F" w:rsidRPr="00DA3E51" w:rsidRDefault="006F0DC9" w:rsidP="00B94F30">
      <w:pPr>
        <w:numPr>
          <w:ilvl w:val="0"/>
          <w:numId w:val="41"/>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saugios namų aplinkos kūrimas: i</w:t>
      </w:r>
      <w:r w:rsidR="0082308F" w:rsidRPr="00DA3E51">
        <w:rPr>
          <w:rFonts w:ascii="Times New Roman" w:hAnsi="Times New Roman"/>
          <w:sz w:val="24"/>
          <w:szCs w:val="24"/>
        </w:rPr>
        <w:t xml:space="preserve">nformacijos </w:t>
      </w:r>
      <w:r w:rsidRPr="00DA3E51">
        <w:rPr>
          <w:rFonts w:ascii="Times New Roman" w:hAnsi="Times New Roman"/>
          <w:sz w:val="24"/>
          <w:szCs w:val="24"/>
        </w:rPr>
        <w:t>apie žmogaus poreikius kaupimas, p</w:t>
      </w:r>
      <w:r w:rsidR="0082308F" w:rsidRPr="00DA3E51">
        <w:rPr>
          <w:rFonts w:ascii="Times New Roman" w:hAnsi="Times New Roman"/>
          <w:sz w:val="24"/>
          <w:szCs w:val="24"/>
        </w:rPr>
        <w:t>ozityvios psichologinės būkl</w:t>
      </w:r>
      <w:r w:rsidRPr="00DA3E51">
        <w:rPr>
          <w:rFonts w:ascii="Times New Roman" w:hAnsi="Times New Roman"/>
          <w:sz w:val="24"/>
          <w:szCs w:val="24"/>
        </w:rPr>
        <w:t>ės palaikymas ne namų sąlygomis, savarankiško</w:t>
      </w:r>
      <w:r w:rsidR="0082308F" w:rsidRPr="00DA3E51">
        <w:rPr>
          <w:rFonts w:ascii="Times New Roman" w:hAnsi="Times New Roman"/>
          <w:sz w:val="24"/>
          <w:szCs w:val="24"/>
        </w:rPr>
        <w:t xml:space="preserve"> žmogaus požiūrio formavimas.</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lastRenderedPageBreak/>
        <w:t>Specialios dietos taikymo virškinimo sutikimų b</w:t>
      </w:r>
      <w:r w:rsidR="006F0DC9" w:rsidRPr="00FF0017">
        <w:rPr>
          <w:rFonts w:ascii="Times New Roman" w:hAnsi="Times New Roman"/>
          <w:sz w:val="24"/>
          <w:szCs w:val="24"/>
        </w:rPr>
        <w:t>ei viršsvorio turinčių klientų</w:t>
      </w:r>
      <w:r w:rsidRPr="00FF0017">
        <w:rPr>
          <w:rFonts w:ascii="Times New Roman" w:hAnsi="Times New Roman"/>
          <w:sz w:val="24"/>
          <w:szCs w:val="24"/>
        </w:rPr>
        <w:t xml:space="preserve"> programa:</w:t>
      </w:r>
    </w:p>
    <w:p w:rsidR="00DA3E51" w:rsidRDefault="006F0DC9" w:rsidP="00B94F30">
      <w:pPr>
        <w:numPr>
          <w:ilvl w:val="0"/>
          <w:numId w:val="42"/>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sumažinti klientų</w:t>
      </w:r>
      <w:r w:rsidR="0082308F" w:rsidRPr="00FF0017">
        <w:rPr>
          <w:rFonts w:ascii="Times New Roman" w:hAnsi="Times New Roman"/>
          <w:sz w:val="24"/>
          <w:szCs w:val="24"/>
        </w:rPr>
        <w:t>, lanky</w:t>
      </w:r>
      <w:r w:rsidRPr="00FF0017">
        <w:rPr>
          <w:rFonts w:ascii="Times New Roman" w:hAnsi="Times New Roman"/>
          <w:sz w:val="24"/>
          <w:szCs w:val="24"/>
        </w:rPr>
        <w:t>tojų, turinčių viršsvorį, svorį, derinant su maitinimo paslaugos teikėju:</w:t>
      </w:r>
    </w:p>
    <w:p w:rsidR="00DA3E51" w:rsidRDefault="0082308F" w:rsidP="00B94F30">
      <w:pPr>
        <w:numPr>
          <w:ilvl w:val="0"/>
          <w:numId w:val="43"/>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mažinti gyvulinių riebalų kiekį;</w:t>
      </w:r>
    </w:p>
    <w:p w:rsidR="00DA3E51" w:rsidRDefault="0082308F" w:rsidP="00B94F30">
      <w:pPr>
        <w:numPr>
          <w:ilvl w:val="0"/>
          <w:numId w:val="43"/>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apriboti cukraus, druskos, konditerinių gaminių kiekį;</w:t>
      </w:r>
    </w:p>
    <w:p w:rsidR="00DA3E51" w:rsidRDefault="0082308F" w:rsidP="00B94F30">
      <w:pPr>
        <w:numPr>
          <w:ilvl w:val="0"/>
          <w:numId w:val="43"/>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maistą gaminti verdant, troškinant daržovių sultinyje;</w:t>
      </w:r>
    </w:p>
    <w:p w:rsidR="0082308F" w:rsidRPr="00DA3E51" w:rsidRDefault="0082308F" w:rsidP="00B94F30">
      <w:pPr>
        <w:numPr>
          <w:ilvl w:val="0"/>
          <w:numId w:val="43"/>
        </w:numPr>
        <w:spacing w:after="0" w:line="240" w:lineRule="auto"/>
        <w:ind w:left="0" w:firstLine="1247"/>
        <w:jc w:val="both"/>
        <w:rPr>
          <w:rFonts w:ascii="Times New Roman" w:hAnsi="Times New Roman"/>
          <w:sz w:val="24"/>
          <w:szCs w:val="24"/>
        </w:rPr>
      </w:pPr>
      <w:r w:rsidRPr="00DA3E51">
        <w:rPr>
          <w:rFonts w:ascii="Times New Roman" w:hAnsi="Times New Roman"/>
          <w:sz w:val="24"/>
          <w:szCs w:val="24"/>
        </w:rPr>
        <w:t>geriausia vartoti vakarykštę ruginę ir kvietinę duoną, paprastos mielinės tešlos pyragus, neriebią virtą arba troškintą mėsą, liesą virtą  arba troškintą žuvį</w:t>
      </w:r>
      <w:r w:rsidR="00DA3E51">
        <w:rPr>
          <w:rFonts w:ascii="Times New Roman" w:hAnsi="Times New Roman"/>
          <w:sz w:val="24"/>
          <w:szCs w:val="24"/>
        </w:rPr>
        <w:t xml:space="preserve"> </w:t>
      </w:r>
      <w:r w:rsidRPr="00DA3E51">
        <w:rPr>
          <w:rFonts w:ascii="Times New Roman" w:hAnsi="Times New Roman"/>
          <w:sz w:val="24"/>
          <w:szCs w:val="24"/>
        </w:rPr>
        <w:t xml:space="preserve">(jūros lydeka, karpis, menkė), liesą pieną tik patiekalams, rūgščius pieno gėrimus, liesą varškę, (sviesto, aliejaus, margarino) ne daugiau kaip 3 arbatinius šaukštelius per dieną, tinka visos daržovės ir vaisiai, įvairių kruopų birios košės, vengti sorų ir miežinių kruopų. </w:t>
      </w:r>
    </w:p>
    <w:p w:rsidR="0082308F" w:rsidRPr="00FF0017" w:rsidRDefault="006F0DC9" w:rsidP="00B94F30">
      <w:pPr>
        <w:numPr>
          <w:ilvl w:val="0"/>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 xml:space="preserve">Klientų </w:t>
      </w:r>
      <w:r w:rsidR="0082308F" w:rsidRPr="00FF0017">
        <w:rPr>
          <w:rFonts w:ascii="Times New Roman" w:hAnsi="Times New Roman"/>
          <w:sz w:val="24"/>
          <w:szCs w:val="24"/>
        </w:rPr>
        <w:t>atvykimo ir nuvykimo į namus tvarkaraščių sudarymas, atsižvelgiant į šeimų poreikius.</w:t>
      </w:r>
    </w:p>
    <w:p w:rsidR="0082308F" w:rsidRPr="00FF0017" w:rsidRDefault="006F0DC9" w:rsidP="00B94F30">
      <w:pPr>
        <w:numPr>
          <w:ilvl w:val="0"/>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Praktikos atlikimo</w:t>
      </w:r>
      <w:r w:rsidR="0082308F" w:rsidRPr="00FF0017">
        <w:rPr>
          <w:rFonts w:ascii="Times New Roman" w:hAnsi="Times New Roman"/>
          <w:sz w:val="24"/>
          <w:szCs w:val="24"/>
        </w:rPr>
        <w:t xml:space="preserve"> programa studentams</w:t>
      </w:r>
      <w:r w:rsidRPr="00FF0017">
        <w:rPr>
          <w:rFonts w:ascii="Times New Roman" w:hAnsi="Times New Roman"/>
          <w:sz w:val="24"/>
          <w:szCs w:val="24"/>
        </w:rPr>
        <w:t xml:space="preserve">: </w:t>
      </w:r>
    </w:p>
    <w:p w:rsidR="0082308F" w:rsidRPr="00FF0017" w:rsidRDefault="006F0DC9"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supažindinti C</w:t>
      </w:r>
      <w:r w:rsidR="0082308F" w:rsidRPr="00FF0017">
        <w:rPr>
          <w:rFonts w:ascii="Times New Roman" w:hAnsi="Times New Roman"/>
          <w:sz w:val="24"/>
          <w:szCs w:val="24"/>
        </w:rPr>
        <w:t>e</w:t>
      </w:r>
      <w:r w:rsidRPr="00FF0017">
        <w:rPr>
          <w:rFonts w:ascii="Times New Roman" w:hAnsi="Times New Roman"/>
          <w:sz w:val="24"/>
          <w:szCs w:val="24"/>
        </w:rPr>
        <w:t xml:space="preserve">ntre </w:t>
      </w:r>
      <w:r w:rsidR="0082308F" w:rsidRPr="00FF0017">
        <w:rPr>
          <w:rFonts w:ascii="Times New Roman" w:hAnsi="Times New Roman"/>
          <w:sz w:val="24"/>
          <w:szCs w:val="24"/>
        </w:rPr>
        <w:t xml:space="preserve">praktiką </w:t>
      </w:r>
      <w:r w:rsidRPr="00FF0017">
        <w:rPr>
          <w:rFonts w:ascii="Times New Roman" w:hAnsi="Times New Roman"/>
          <w:sz w:val="24"/>
          <w:szCs w:val="24"/>
        </w:rPr>
        <w:t xml:space="preserve">atliekančius studentus, </w:t>
      </w:r>
      <w:r w:rsidR="0082308F" w:rsidRPr="00FF0017">
        <w:rPr>
          <w:rFonts w:ascii="Times New Roman" w:hAnsi="Times New Roman"/>
          <w:sz w:val="24"/>
          <w:szCs w:val="24"/>
        </w:rPr>
        <w:t>su įstaigos veiklos organizavimo principais ir kryptimis;</w:t>
      </w:r>
    </w:p>
    <w:p w:rsidR="0082308F" w:rsidRPr="00FF0017" w:rsidRDefault="006F0DC9"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pasirašyti sutartis su praktikantais</w:t>
      </w:r>
      <w:r w:rsidR="0082308F" w:rsidRPr="00FF0017">
        <w:rPr>
          <w:rFonts w:ascii="Times New Roman" w:hAnsi="Times New Roman"/>
          <w:sz w:val="24"/>
          <w:szCs w:val="24"/>
        </w:rPr>
        <w:t>;</w:t>
      </w:r>
    </w:p>
    <w:p w:rsidR="0082308F" w:rsidRPr="00FF0017" w:rsidRDefault="006F0DC9"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supažindinti su C</w:t>
      </w:r>
      <w:r w:rsidR="0082308F" w:rsidRPr="00FF0017">
        <w:rPr>
          <w:rFonts w:ascii="Times New Roman" w:hAnsi="Times New Roman"/>
          <w:sz w:val="24"/>
          <w:szCs w:val="24"/>
        </w:rPr>
        <w:t>entro tikslais, uždaviniais, funkcijomis ir struktūra;</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mokyti anal</w:t>
      </w:r>
      <w:r w:rsidR="006F0DC9" w:rsidRPr="00FF0017">
        <w:rPr>
          <w:rFonts w:ascii="Times New Roman" w:hAnsi="Times New Roman"/>
          <w:sz w:val="24"/>
          <w:szCs w:val="24"/>
        </w:rPr>
        <w:t>izuoti Centro klie</w:t>
      </w:r>
      <w:r w:rsidR="000C2BCF">
        <w:rPr>
          <w:rFonts w:ascii="Times New Roman" w:hAnsi="Times New Roman"/>
          <w:sz w:val="24"/>
          <w:szCs w:val="24"/>
        </w:rPr>
        <w:t>n</w:t>
      </w:r>
      <w:r w:rsidR="006F0DC9" w:rsidRPr="00FF0017">
        <w:rPr>
          <w:rFonts w:ascii="Times New Roman" w:hAnsi="Times New Roman"/>
          <w:sz w:val="24"/>
          <w:szCs w:val="24"/>
        </w:rPr>
        <w:t>tų</w:t>
      </w:r>
      <w:r w:rsidRPr="00FF0017">
        <w:rPr>
          <w:rFonts w:ascii="Times New Roman" w:hAnsi="Times New Roman"/>
          <w:sz w:val="24"/>
          <w:szCs w:val="24"/>
        </w:rPr>
        <w:t xml:space="preserve"> socialinę situaciją, jų problemų atskleidimo priežastis, numatyti jų sprendimo būdus;</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m</w:t>
      </w:r>
      <w:r w:rsidR="006F0DC9" w:rsidRPr="00FF0017">
        <w:rPr>
          <w:rFonts w:ascii="Times New Roman" w:hAnsi="Times New Roman"/>
          <w:sz w:val="24"/>
          <w:szCs w:val="24"/>
        </w:rPr>
        <w:t>okyti sudaryti IGTP, remiantis C</w:t>
      </w:r>
      <w:r w:rsidRPr="00FF0017">
        <w:rPr>
          <w:rFonts w:ascii="Times New Roman" w:hAnsi="Times New Roman"/>
          <w:sz w:val="24"/>
          <w:szCs w:val="24"/>
        </w:rPr>
        <w:t>entro specialistų sukurtomis mokymo priemonėmis;</w:t>
      </w:r>
    </w:p>
    <w:p w:rsidR="0082308F" w:rsidRPr="00FF0017" w:rsidRDefault="006F0DC9"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 xml:space="preserve">supažindinti su darbuotojų </w:t>
      </w:r>
      <w:r w:rsidR="00FC2DB9" w:rsidRPr="00FF0017">
        <w:rPr>
          <w:rFonts w:ascii="Times New Roman" w:hAnsi="Times New Roman"/>
          <w:sz w:val="24"/>
          <w:szCs w:val="24"/>
        </w:rPr>
        <w:t>darbo ypatumais;</w:t>
      </w:r>
    </w:p>
    <w:p w:rsidR="0082308F" w:rsidRPr="00FF0017" w:rsidRDefault="0082308F" w:rsidP="00B94F30">
      <w:pPr>
        <w:numPr>
          <w:ilvl w:val="1"/>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konsul</w:t>
      </w:r>
      <w:r w:rsidR="00FC2DB9" w:rsidRPr="00FF0017">
        <w:rPr>
          <w:rFonts w:ascii="Times New Roman" w:hAnsi="Times New Roman"/>
          <w:sz w:val="24"/>
          <w:szCs w:val="24"/>
        </w:rPr>
        <w:t>tuoti kitų socialinių įstaigų ar</w:t>
      </w:r>
      <w:r w:rsidRPr="00FF0017">
        <w:rPr>
          <w:rFonts w:ascii="Times New Roman" w:hAnsi="Times New Roman"/>
          <w:sz w:val="24"/>
          <w:szCs w:val="24"/>
        </w:rPr>
        <w:t xml:space="preserve"> organizacijų specialistus socialinių paslaugų o</w:t>
      </w:r>
      <w:r w:rsidR="00FC2DB9" w:rsidRPr="00FF0017">
        <w:rPr>
          <w:rFonts w:ascii="Times New Roman" w:hAnsi="Times New Roman"/>
          <w:sz w:val="24"/>
          <w:szCs w:val="24"/>
        </w:rPr>
        <w:t>rganizavimo klausimai</w:t>
      </w:r>
      <w:r w:rsidR="000C2BCF">
        <w:rPr>
          <w:rFonts w:ascii="Times New Roman" w:hAnsi="Times New Roman"/>
          <w:sz w:val="24"/>
          <w:szCs w:val="24"/>
        </w:rPr>
        <w:t>s bei dalintis gerąja patirtimi.</w:t>
      </w:r>
    </w:p>
    <w:p w:rsidR="0082308F" w:rsidRPr="00FF0017" w:rsidRDefault="0082308F" w:rsidP="00B94F30">
      <w:pPr>
        <w:numPr>
          <w:ilvl w:val="0"/>
          <w:numId w:val="16"/>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Darbo su savanoriais programa:</w:t>
      </w:r>
    </w:p>
    <w:p w:rsidR="0082308F" w:rsidRPr="00FF0017"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P</w:t>
      </w:r>
      <w:r w:rsidR="0082308F" w:rsidRPr="00FF0017">
        <w:rPr>
          <w:rFonts w:ascii="Times New Roman" w:hAnsi="Times New Roman"/>
          <w:sz w:val="24"/>
          <w:szCs w:val="24"/>
        </w:rPr>
        <w:t xml:space="preserve">adėti </w:t>
      </w:r>
      <w:r>
        <w:rPr>
          <w:rFonts w:ascii="Times New Roman" w:hAnsi="Times New Roman"/>
          <w:sz w:val="24"/>
          <w:szCs w:val="24"/>
        </w:rPr>
        <w:t>C</w:t>
      </w:r>
      <w:r w:rsidR="0082308F" w:rsidRPr="00FF0017">
        <w:rPr>
          <w:rFonts w:ascii="Times New Roman" w:hAnsi="Times New Roman"/>
          <w:sz w:val="24"/>
          <w:szCs w:val="24"/>
        </w:rPr>
        <w:t>entrui siekti tikslo – neįgaliųjų integracij</w:t>
      </w:r>
      <w:r w:rsidR="00FC2DB9" w:rsidRPr="00FF0017">
        <w:rPr>
          <w:rFonts w:ascii="Times New Roman" w:hAnsi="Times New Roman"/>
          <w:sz w:val="24"/>
          <w:szCs w:val="24"/>
        </w:rPr>
        <w:t>os (per savanorio ir kliento</w:t>
      </w:r>
      <w:r w:rsidR="0082308F" w:rsidRPr="00FF0017">
        <w:rPr>
          <w:rFonts w:ascii="Times New Roman" w:hAnsi="Times New Roman"/>
          <w:sz w:val="24"/>
          <w:szCs w:val="24"/>
        </w:rPr>
        <w:t xml:space="preserve"> tarpusavio santykius);</w:t>
      </w:r>
    </w:p>
    <w:p w:rsidR="0082308F" w:rsidRPr="00FF0017"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S</w:t>
      </w:r>
      <w:r w:rsidR="0082308F" w:rsidRPr="00FF0017">
        <w:rPr>
          <w:rFonts w:ascii="Times New Roman" w:hAnsi="Times New Roman"/>
          <w:sz w:val="24"/>
          <w:szCs w:val="24"/>
        </w:rPr>
        <w:t>avanoriškų darbų atlikimo tvarka, sutarčių su savanoriais pasirašymas;</w:t>
      </w:r>
    </w:p>
    <w:p w:rsidR="0082308F" w:rsidRPr="00FF0017"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P</w:t>
      </w:r>
      <w:r w:rsidR="00FC2DB9" w:rsidRPr="00FF0017">
        <w:rPr>
          <w:rFonts w:ascii="Times New Roman" w:hAnsi="Times New Roman"/>
          <w:sz w:val="24"/>
          <w:szCs w:val="24"/>
        </w:rPr>
        <w:t>atirti</w:t>
      </w:r>
      <w:r w:rsidR="0082308F" w:rsidRPr="00FF0017">
        <w:rPr>
          <w:rFonts w:ascii="Times New Roman" w:hAnsi="Times New Roman"/>
          <w:sz w:val="24"/>
          <w:szCs w:val="24"/>
        </w:rPr>
        <w:t xml:space="preserve"> naujų darbo </w:t>
      </w:r>
      <w:r w:rsidR="00FC2DB9" w:rsidRPr="00FF0017">
        <w:rPr>
          <w:rFonts w:ascii="Times New Roman" w:hAnsi="Times New Roman"/>
          <w:sz w:val="24"/>
          <w:szCs w:val="24"/>
        </w:rPr>
        <w:t>organizavimo aspektų ir pagerinti Centro</w:t>
      </w:r>
      <w:r w:rsidR="0082308F" w:rsidRPr="00FF0017">
        <w:rPr>
          <w:rFonts w:ascii="Times New Roman" w:hAnsi="Times New Roman"/>
          <w:sz w:val="24"/>
          <w:szCs w:val="24"/>
        </w:rPr>
        <w:t xml:space="preserve"> veiklą; </w:t>
      </w:r>
    </w:p>
    <w:p w:rsidR="0082308F" w:rsidRPr="00FF0017"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S</w:t>
      </w:r>
      <w:r w:rsidR="0082308F" w:rsidRPr="00FF0017">
        <w:rPr>
          <w:rFonts w:ascii="Times New Roman" w:hAnsi="Times New Roman"/>
          <w:sz w:val="24"/>
          <w:szCs w:val="24"/>
        </w:rPr>
        <w:t>udaryti savanoriui galimybę t</w:t>
      </w:r>
      <w:r w:rsidR="00FC2DB9" w:rsidRPr="00FF0017">
        <w:rPr>
          <w:rFonts w:ascii="Times New Roman" w:hAnsi="Times New Roman"/>
          <w:sz w:val="24"/>
          <w:szCs w:val="24"/>
        </w:rPr>
        <w:t>apti aktyviu Centro bendruomenės nariu</w:t>
      </w:r>
      <w:r w:rsidR="0082308F" w:rsidRPr="00FF0017">
        <w:rPr>
          <w:rFonts w:ascii="Times New Roman" w:hAnsi="Times New Roman"/>
          <w:sz w:val="24"/>
          <w:szCs w:val="24"/>
        </w:rPr>
        <w:t>;</w:t>
      </w:r>
    </w:p>
    <w:p w:rsidR="0082308F" w:rsidRPr="00FF0017"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S</w:t>
      </w:r>
      <w:r w:rsidR="0082308F" w:rsidRPr="00FF0017">
        <w:rPr>
          <w:rFonts w:ascii="Times New Roman" w:hAnsi="Times New Roman"/>
          <w:sz w:val="24"/>
          <w:szCs w:val="24"/>
        </w:rPr>
        <w:t>iekti, ka</w:t>
      </w:r>
      <w:r w:rsidR="00FC2DB9" w:rsidRPr="00FF0017">
        <w:rPr>
          <w:rFonts w:ascii="Times New Roman" w:hAnsi="Times New Roman"/>
          <w:sz w:val="24"/>
          <w:szCs w:val="24"/>
        </w:rPr>
        <w:t>d klientai kartu su savanoriais</w:t>
      </w:r>
      <w:r w:rsidR="0082308F" w:rsidRPr="00FF0017">
        <w:rPr>
          <w:rFonts w:ascii="Times New Roman" w:hAnsi="Times New Roman"/>
          <w:sz w:val="24"/>
          <w:szCs w:val="24"/>
        </w:rPr>
        <w:t>, jaustųsi p</w:t>
      </w:r>
      <w:r w:rsidR="00FC2DB9" w:rsidRPr="00FF0017">
        <w:rPr>
          <w:rFonts w:ascii="Times New Roman" w:hAnsi="Times New Roman"/>
          <w:sz w:val="24"/>
          <w:szCs w:val="24"/>
        </w:rPr>
        <w:t xml:space="preserve">ilnaverčiais visuomenės nariais ir sparčiau būtų vykdoma integracija </w:t>
      </w:r>
      <w:r w:rsidR="0082308F" w:rsidRPr="00FF0017">
        <w:rPr>
          <w:rFonts w:ascii="Times New Roman" w:hAnsi="Times New Roman"/>
          <w:sz w:val="24"/>
          <w:szCs w:val="24"/>
        </w:rPr>
        <w:t xml:space="preserve">per tarpusavio santykius: elgesį, bendravimą, kalbą, pagalbą, savęs suvokimą, </w:t>
      </w:r>
      <w:r w:rsidR="00FC2DB9" w:rsidRPr="00FF0017">
        <w:rPr>
          <w:rFonts w:ascii="Times New Roman" w:hAnsi="Times New Roman"/>
          <w:sz w:val="24"/>
          <w:szCs w:val="24"/>
        </w:rPr>
        <w:t>pasitikėjimą, pasirinkimą</w:t>
      </w:r>
      <w:r w:rsidR="0082308F" w:rsidRPr="00FF0017">
        <w:rPr>
          <w:rFonts w:ascii="Times New Roman" w:hAnsi="Times New Roman"/>
          <w:sz w:val="24"/>
          <w:szCs w:val="24"/>
        </w:rPr>
        <w:t>, atsakomybę;</w:t>
      </w:r>
    </w:p>
    <w:p w:rsidR="0082308F" w:rsidRPr="00FF0017"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S</w:t>
      </w:r>
      <w:r w:rsidR="0082308F" w:rsidRPr="00FF0017">
        <w:rPr>
          <w:rFonts w:ascii="Times New Roman" w:hAnsi="Times New Roman"/>
          <w:sz w:val="24"/>
          <w:szCs w:val="24"/>
        </w:rPr>
        <w:t>katinti savanorio norą bendrauti su kitais, pajusti bendros veiklos</w:t>
      </w:r>
      <w:r w:rsidR="00CF3BD9" w:rsidRPr="00FF0017">
        <w:rPr>
          <w:rFonts w:ascii="Times New Roman" w:hAnsi="Times New Roman"/>
          <w:sz w:val="24"/>
          <w:szCs w:val="24"/>
        </w:rPr>
        <w:t xml:space="preserve"> malonumą ir atsakomybę už neįgaliuosius</w:t>
      </w:r>
      <w:r w:rsidR="0082308F" w:rsidRPr="00FF0017">
        <w:rPr>
          <w:rFonts w:ascii="Times New Roman" w:hAnsi="Times New Roman"/>
          <w:sz w:val="24"/>
          <w:szCs w:val="24"/>
        </w:rPr>
        <w:t>;</w:t>
      </w:r>
    </w:p>
    <w:p w:rsidR="0082308F" w:rsidRPr="00FF0017"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Į</w:t>
      </w:r>
      <w:r w:rsidR="0082308F" w:rsidRPr="00FF0017">
        <w:rPr>
          <w:rFonts w:ascii="Times New Roman" w:hAnsi="Times New Roman"/>
          <w:sz w:val="24"/>
          <w:szCs w:val="24"/>
        </w:rPr>
        <w:t>vairiais būdais (žaidimais, ekskursijomis, pasivaikščiojimais, individualiais bei grupiniais pokalbiais, šventėmis, skaity</w:t>
      </w:r>
      <w:r w:rsidR="00CF3BD9" w:rsidRPr="00FF0017">
        <w:rPr>
          <w:rFonts w:ascii="Times New Roman" w:hAnsi="Times New Roman"/>
          <w:sz w:val="24"/>
          <w:szCs w:val="24"/>
        </w:rPr>
        <w:t>mu, etc.) siekti, kad klientai</w:t>
      </w:r>
      <w:r w:rsidR="0082308F" w:rsidRPr="00FF0017">
        <w:rPr>
          <w:rFonts w:ascii="Times New Roman" w:hAnsi="Times New Roman"/>
          <w:sz w:val="24"/>
          <w:szCs w:val="24"/>
        </w:rPr>
        <w:t xml:space="preserve"> susidraugautų su savanoriu;</w:t>
      </w:r>
    </w:p>
    <w:p w:rsidR="00246464" w:rsidRPr="00246464" w:rsidRDefault="000C2BCF" w:rsidP="00B94F30">
      <w:pPr>
        <w:numPr>
          <w:ilvl w:val="1"/>
          <w:numId w:val="16"/>
        </w:numPr>
        <w:spacing w:after="0" w:line="240" w:lineRule="auto"/>
        <w:ind w:left="0" w:firstLine="1247"/>
        <w:jc w:val="both"/>
        <w:rPr>
          <w:rFonts w:ascii="Times New Roman" w:hAnsi="Times New Roman"/>
          <w:sz w:val="24"/>
          <w:szCs w:val="24"/>
        </w:rPr>
      </w:pPr>
      <w:r>
        <w:rPr>
          <w:rFonts w:ascii="Times New Roman" w:hAnsi="Times New Roman"/>
          <w:sz w:val="24"/>
          <w:szCs w:val="24"/>
        </w:rPr>
        <w:t>V</w:t>
      </w:r>
      <w:r w:rsidR="0095437E" w:rsidRPr="00FF0017">
        <w:rPr>
          <w:rFonts w:ascii="Times New Roman" w:hAnsi="Times New Roman"/>
          <w:sz w:val="24"/>
          <w:szCs w:val="24"/>
        </w:rPr>
        <w:t>ykdyti komandinį darbą Centre bei integracinius projektus.</w:t>
      </w:r>
      <w:r w:rsidR="0082308F" w:rsidRPr="00FF0017">
        <w:rPr>
          <w:rFonts w:ascii="Times New Roman" w:hAnsi="Times New Roman"/>
          <w:sz w:val="24"/>
          <w:szCs w:val="24"/>
        </w:rPr>
        <w:t xml:space="preserve"> </w:t>
      </w:r>
    </w:p>
    <w:p w:rsidR="00403B0E" w:rsidRPr="00DF21DF" w:rsidRDefault="0082308F" w:rsidP="00B94F30">
      <w:pPr>
        <w:numPr>
          <w:ilvl w:val="0"/>
          <w:numId w:val="16"/>
        </w:numPr>
        <w:spacing w:after="0" w:line="240" w:lineRule="auto"/>
        <w:ind w:left="0" w:firstLine="1247"/>
        <w:jc w:val="both"/>
        <w:rPr>
          <w:rFonts w:ascii="Times New Roman" w:hAnsi="Times New Roman"/>
          <w:sz w:val="24"/>
          <w:szCs w:val="24"/>
        </w:rPr>
      </w:pPr>
      <w:r w:rsidRPr="00403B0E">
        <w:rPr>
          <w:rFonts w:ascii="Times New Roman" w:hAnsi="Times New Roman"/>
          <w:sz w:val="24"/>
          <w:szCs w:val="24"/>
        </w:rPr>
        <w:t xml:space="preserve">Centro </w:t>
      </w:r>
      <w:r w:rsidR="00246464" w:rsidRPr="00403B0E">
        <w:rPr>
          <w:rFonts w:ascii="Times New Roman" w:hAnsi="Times New Roman"/>
          <w:sz w:val="24"/>
          <w:szCs w:val="24"/>
        </w:rPr>
        <w:t>veikl</w:t>
      </w:r>
      <w:r w:rsidR="00403B0E" w:rsidRPr="00403B0E">
        <w:rPr>
          <w:rFonts w:ascii="Times New Roman" w:hAnsi="Times New Roman"/>
          <w:sz w:val="24"/>
          <w:szCs w:val="24"/>
        </w:rPr>
        <w:t>a</w:t>
      </w:r>
      <w:r w:rsidR="00246464" w:rsidRPr="00403B0E">
        <w:rPr>
          <w:rFonts w:ascii="Times New Roman" w:hAnsi="Times New Roman"/>
          <w:sz w:val="24"/>
          <w:szCs w:val="24"/>
        </w:rPr>
        <w:t xml:space="preserve"> vykdoma</w:t>
      </w:r>
      <w:r w:rsidR="00403B0E">
        <w:rPr>
          <w:rFonts w:ascii="Times New Roman" w:hAnsi="Times New Roman"/>
          <w:sz w:val="24"/>
          <w:szCs w:val="24"/>
        </w:rPr>
        <w:t xml:space="preserve"> </w:t>
      </w:r>
      <w:r w:rsidR="00403B0E" w:rsidRPr="00403B0E">
        <w:rPr>
          <w:rFonts w:ascii="Times New Roman" w:hAnsi="Times New Roman"/>
          <w:sz w:val="24"/>
          <w:szCs w:val="24"/>
        </w:rPr>
        <w:t xml:space="preserve">laikantis darbo tvarkos taisyklių, vidaus tvarkos taisyklių, darbų saugos, gaisrinės saugos, civilinės saugos, higienos normų, ekstremalių situacijų valdymo plano reikalavimų ir kitų vidaus dokumentų, bei </w:t>
      </w:r>
      <w:r w:rsidR="00403B0E">
        <w:rPr>
          <w:rFonts w:ascii="Times New Roman" w:hAnsi="Times New Roman"/>
          <w:sz w:val="24"/>
          <w:szCs w:val="24"/>
        </w:rPr>
        <w:t xml:space="preserve">darbuotojo </w:t>
      </w:r>
      <w:r w:rsidR="00403B0E" w:rsidRPr="00403B0E">
        <w:rPr>
          <w:rFonts w:ascii="Times New Roman" w:hAnsi="Times New Roman"/>
          <w:sz w:val="24"/>
          <w:szCs w:val="24"/>
        </w:rPr>
        <w:t>pareigybės aprašym</w:t>
      </w:r>
      <w:r w:rsidR="00403B0E">
        <w:rPr>
          <w:rFonts w:ascii="Times New Roman" w:hAnsi="Times New Roman"/>
          <w:sz w:val="24"/>
          <w:szCs w:val="24"/>
        </w:rPr>
        <w:t>u</w:t>
      </w:r>
      <w:r w:rsidR="00403B0E" w:rsidRPr="00403B0E">
        <w:rPr>
          <w:rFonts w:ascii="Times New Roman" w:hAnsi="Times New Roman"/>
          <w:sz w:val="24"/>
          <w:szCs w:val="24"/>
        </w:rPr>
        <w:t>.</w:t>
      </w:r>
    </w:p>
    <w:p w:rsidR="00403B0E" w:rsidRPr="00DF21DF" w:rsidRDefault="00403B0E" w:rsidP="00B94F30">
      <w:pPr>
        <w:spacing w:after="0" w:line="240" w:lineRule="auto"/>
        <w:ind w:firstLine="1247"/>
        <w:jc w:val="both"/>
        <w:rPr>
          <w:rFonts w:ascii="Times New Roman" w:hAnsi="Times New Roman"/>
          <w:b/>
          <w:sz w:val="24"/>
          <w:szCs w:val="24"/>
        </w:rPr>
      </w:pPr>
      <w:r w:rsidRPr="00BD7F98">
        <w:rPr>
          <w:rFonts w:ascii="Times New Roman" w:hAnsi="Times New Roman"/>
          <w:b/>
          <w:sz w:val="24"/>
          <w:szCs w:val="24"/>
        </w:rPr>
        <w:t>VERTINIMO KRITERIJAI</w:t>
      </w:r>
    </w:p>
    <w:p w:rsidR="004725B7" w:rsidRDefault="0082308F" w:rsidP="00B94F30">
      <w:pPr>
        <w:numPr>
          <w:ilvl w:val="0"/>
          <w:numId w:val="16"/>
        </w:numPr>
        <w:spacing w:after="0" w:line="240" w:lineRule="auto"/>
        <w:ind w:left="0" w:firstLine="1247"/>
        <w:jc w:val="both"/>
        <w:rPr>
          <w:rFonts w:ascii="Times New Roman" w:hAnsi="Times New Roman"/>
          <w:sz w:val="24"/>
          <w:szCs w:val="24"/>
        </w:rPr>
      </w:pPr>
      <w:r w:rsidRPr="00403B0E">
        <w:rPr>
          <w:rFonts w:ascii="Times New Roman" w:hAnsi="Times New Roman"/>
          <w:sz w:val="24"/>
          <w:szCs w:val="24"/>
        </w:rPr>
        <w:t>Centro la</w:t>
      </w:r>
      <w:r w:rsidR="002A1586" w:rsidRPr="00403B0E">
        <w:rPr>
          <w:rFonts w:ascii="Times New Roman" w:hAnsi="Times New Roman"/>
          <w:sz w:val="24"/>
          <w:szCs w:val="24"/>
        </w:rPr>
        <w:t>nkytojų lankomumas (sutei</w:t>
      </w:r>
      <w:r w:rsidR="00330F2C" w:rsidRPr="00403B0E">
        <w:rPr>
          <w:rFonts w:ascii="Times New Roman" w:hAnsi="Times New Roman"/>
          <w:sz w:val="24"/>
          <w:szCs w:val="24"/>
        </w:rPr>
        <w:t>k</w:t>
      </w:r>
      <w:r w:rsidR="002A1586" w:rsidRPr="00403B0E">
        <w:rPr>
          <w:rFonts w:ascii="Times New Roman" w:hAnsi="Times New Roman"/>
          <w:sz w:val="24"/>
          <w:szCs w:val="24"/>
        </w:rPr>
        <w:t>tų paslaugų</w:t>
      </w:r>
      <w:r w:rsidRPr="00403B0E">
        <w:rPr>
          <w:rFonts w:ascii="Times New Roman" w:hAnsi="Times New Roman"/>
          <w:sz w:val="24"/>
          <w:szCs w:val="24"/>
        </w:rPr>
        <w:t xml:space="preserve"> skaičius).</w:t>
      </w:r>
    </w:p>
    <w:p w:rsidR="004725B7" w:rsidRDefault="0082308F"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t>Vykdomų programų skaičius.</w:t>
      </w:r>
    </w:p>
    <w:p w:rsidR="004725B7" w:rsidRDefault="0082308F"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t>Atskirų programų planai ir ataskaitos.</w:t>
      </w:r>
    </w:p>
    <w:p w:rsidR="004725B7" w:rsidRDefault="0082308F"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t>Paslaugų gavėjų</w:t>
      </w:r>
      <w:r w:rsidR="005B7BD0" w:rsidRPr="004725B7">
        <w:rPr>
          <w:rFonts w:ascii="Times New Roman" w:hAnsi="Times New Roman"/>
          <w:sz w:val="24"/>
          <w:szCs w:val="24"/>
        </w:rPr>
        <w:t xml:space="preserve"> (klientų), tėvų/globėjų</w:t>
      </w:r>
      <w:r w:rsidRPr="004725B7">
        <w:rPr>
          <w:rFonts w:ascii="Times New Roman" w:hAnsi="Times New Roman"/>
          <w:sz w:val="24"/>
          <w:szCs w:val="24"/>
        </w:rPr>
        <w:t xml:space="preserve"> apklausa, įvertinant teikia</w:t>
      </w:r>
      <w:r w:rsidR="004725B7">
        <w:rPr>
          <w:rFonts w:ascii="Times New Roman" w:hAnsi="Times New Roman"/>
          <w:sz w:val="24"/>
          <w:szCs w:val="24"/>
        </w:rPr>
        <w:t>mų socialinių paslaugų kokybę.</w:t>
      </w:r>
    </w:p>
    <w:p w:rsidR="004725B7" w:rsidRDefault="002A1586"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t>C</w:t>
      </w:r>
      <w:r w:rsidR="0082308F" w:rsidRPr="004725B7">
        <w:rPr>
          <w:rFonts w:ascii="Times New Roman" w:hAnsi="Times New Roman"/>
          <w:sz w:val="24"/>
          <w:szCs w:val="24"/>
        </w:rPr>
        <w:t>entro veik</w:t>
      </w:r>
      <w:r w:rsidR="00330F2C" w:rsidRPr="004725B7">
        <w:rPr>
          <w:rFonts w:ascii="Times New Roman" w:hAnsi="Times New Roman"/>
          <w:sz w:val="24"/>
          <w:szCs w:val="24"/>
        </w:rPr>
        <w:t>l</w:t>
      </w:r>
      <w:r w:rsidR="0082308F" w:rsidRPr="004725B7">
        <w:rPr>
          <w:rFonts w:ascii="Times New Roman" w:hAnsi="Times New Roman"/>
          <w:sz w:val="24"/>
          <w:szCs w:val="24"/>
        </w:rPr>
        <w:t>os analizė.</w:t>
      </w:r>
    </w:p>
    <w:p w:rsidR="004725B7" w:rsidRDefault="0082308F"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t>Darbo rezultatų aptarimas vidaus susirinkimuose vieną kartą ketvirtyje.</w:t>
      </w:r>
    </w:p>
    <w:p w:rsidR="004725B7" w:rsidRDefault="0082308F"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lastRenderedPageBreak/>
        <w:t>Paslaugų teikimo kokybės analizė,</w:t>
      </w:r>
      <w:r w:rsidR="002A1586" w:rsidRPr="004725B7">
        <w:rPr>
          <w:rFonts w:ascii="Times New Roman" w:hAnsi="Times New Roman"/>
          <w:sz w:val="24"/>
          <w:szCs w:val="24"/>
        </w:rPr>
        <w:t xml:space="preserve"> </w:t>
      </w:r>
      <w:r w:rsidRPr="004725B7">
        <w:rPr>
          <w:rFonts w:ascii="Times New Roman" w:hAnsi="Times New Roman"/>
          <w:sz w:val="24"/>
          <w:szCs w:val="24"/>
        </w:rPr>
        <w:t xml:space="preserve"> pagal  valstybinių ir savivaldybės institucijų  pavirtintus teisės aktus. </w:t>
      </w:r>
    </w:p>
    <w:p w:rsidR="004725B7" w:rsidRDefault="002A1586"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t>Darbuotojų vertinimas pagal patvirtintus teisės aktus.</w:t>
      </w:r>
    </w:p>
    <w:p w:rsidR="00F644D3" w:rsidRPr="00DF21DF" w:rsidRDefault="002D1AD4" w:rsidP="00B94F30">
      <w:pPr>
        <w:numPr>
          <w:ilvl w:val="0"/>
          <w:numId w:val="16"/>
        </w:numPr>
        <w:spacing w:after="0" w:line="240" w:lineRule="auto"/>
        <w:ind w:left="0" w:firstLine="1247"/>
        <w:jc w:val="both"/>
        <w:rPr>
          <w:rFonts w:ascii="Times New Roman" w:hAnsi="Times New Roman"/>
          <w:sz w:val="24"/>
          <w:szCs w:val="24"/>
        </w:rPr>
      </w:pPr>
      <w:r w:rsidRPr="004725B7">
        <w:rPr>
          <w:rFonts w:ascii="Times New Roman" w:hAnsi="Times New Roman"/>
          <w:sz w:val="24"/>
          <w:szCs w:val="24"/>
        </w:rPr>
        <w:t>Metinė Centro veiklos ataskaita Centro steigėjui.</w:t>
      </w:r>
    </w:p>
    <w:p w:rsidR="00F644D3" w:rsidRPr="00BD7F98" w:rsidRDefault="00F644D3" w:rsidP="00B94F30">
      <w:pPr>
        <w:spacing w:after="0" w:line="240" w:lineRule="auto"/>
        <w:ind w:firstLine="1247"/>
        <w:jc w:val="both"/>
        <w:rPr>
          <w:rFonts w:ascii="Times New Roman" w:hAnsi="Times New Roman"/>
          <w:b/>
          <w:sz w:val="24"/>
          <w:szCs w:val="24"/>
        </w:rPr>
      </w:pPr>
      <w:r w:rsidRPr="00BD7F98">
        <w:rPr>
          <w:rFonts w:ascii="Times New Roman" w:hAnsi="Times New Roman"/>
          <w:b/>
          <w:sz w:val="24"/>
          <w:szCs w:val="24"/>
        </w:rPr>
        <w:t xml:space="preserve">GRĖSMĖS: </w:t>
      </w:r>
    </w:p>
    <w:p w:rsidR="00F644D3" w:rsidRPr="00FF0017" w:rsidRDefault="00F644D3" w:rsidP="00B94F30">
      <w:pPr>
        <w:numPr>
          <w:ilvl w:val="0"/>
          <w:numId w:val="2"/>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dėl lankomumo neužtikrintumo negalima 100% planuoti tikslinės dotacijos lėšų gavimo;</w:t>
      </w:r>
    </w:p>
    <w:p w:rsidR="00F644D3" w:rsidRPr="00FF0017" w:rsidRDefault="00F644D3" w:rsidP="00B94F30">
      <w:pPr>
        <w:numPr>
          <w:ilvl w:val="0"/>
          <w:numId w:val="2"/>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dėl pastato renovacijos nevykdymo negalima socialinių paslaugų plėtra ir įvairovė;</w:t>
      </w:r>
    </w:p>
    <w:p w:rsidR="00BD7F98" w:rsidRPr="00403B0E" w:rsidRDefault="00F644D3" w:rsidP="00B94F30">
      <w:pPr>
        <w:numPr>
          <w:ilvl w:val="0"/>
          <w:numId w:val="2"/>
        </w:numPr>
        <w:spacing w:after="0" w:line="240" w:lineRule="auto"/>
        <w:ind w:left="0" w:firstLine="1247"/>
        <w:jc w:val="both"/>
        <w:rPr>
          <w:rFonts w:ascii="Times New Roman" w:hAnsi="Times New Roman"/>
          <w:sz w:val="24"/>
          <w:szCs w:val="24"/>
        </w:rPr>
      </w:pPr>
      <w:r w:rsidRPr="00FF0017">
        <w:rPr>
          <w:rFonts w:ascii="Times New Roman" w:hAnsi="Times New Roman"/>
          <w:sz w:val="24"/>
          <w:szCs w:val="24"/>
        </w:rPr>
        <w:t>dėl lėšų trūkumo negalima vykdyti veiklos programoje numatytų visų kasdieninių veiklų</w:t>
      </w:r>
      <w:r w:rsidR="00403B0E">
        <w:rPr>
          <w:rFonts w:ascii="Times New Roman" w:hAnsi="Times New Roman"/>
          <w:sz w:val="24"/>
          <w:szCs w:val="24"/>
        </w:rPr>
        <w:t>.</w:t>
      </w:r>
    </w:p>
    <w:p w:rsidR="00BD7F98" w:rsidRDefault="00BD7F98" w:rsidP="00BD7F98">
      <w:pPr>
        <w:spacing w:after="0" w:line="240" w:lineRule="auto"/>
        <w:rPr>
          <w:rFonts w:ascii="Times New Roman" w:hAnsi="Times New Roman"/>
          <w:sz w:val="24"/>
          <w:szCs w:val="24"/>
        </w:rPr>
      </w:pPr>
    </w:p>
    <w:p w:rsidR="00BD7F98" w:rsidRDefault="00BD7F98" w:rsidP="00BD7F98">
      <w:pPr>
        <w:spacing w:after="0" w:line="240" w:lineRule="auto"/>
        <w:jc w:val="center"/>
        <w:rPr>
          <w:rFonts w:ascii="Times New Roman" w:hAnsi="Times New Roman"/>
          <w:sz w:val="24"/>
          <w:szCs w:val="24"/>
        </w:rPr>
      </w:pPr>
      <w:r>
        <w:rPr>
          <w:rFonts w:ascii="Times New Roman" w:hAnsi="Times New Roman"/>
          <w:sz w:val="24"/>
          <w:szCs w:val="24"/>
        </w:rPr>
        <w:t>______________________</w:t>
      </w:r>
      <w:r w:rsidR="00403B0E">
        <w:rPr>
          <w:rFonts w:ascii="Times New Roman" w:hAnsi="Times New Roman"/>
          <w:sz w:val="24"/>
          <w:szCs w:val="24"/>
        </w:rPr>
        <w:t xml:space="preserve"> </w:t>
      </w:r>
    </w:p>
    <w:p w:rsidR="00403B0E" w:rsidRPr="00B94F30" w:rsidRDefault="00403B0E" w:rsidP="00B94F30">
      <w:pPr>
        <w:spacing w:after="0" w:line="240" w:lineRule="auto"/>
        <w:rPr>
          <w:rFonts w:ascii="Times New Roman" w:hAnsi="Times New Roman"/>
          <w:sz w:val="24"/>
          <w:szCs w:val="24"/>
        </w:rPr>
      </w:pPr>
    </w:p>
    <w:p w:rsidR="00403B0E" w:rsidRPr="00B94F30" w:rsidRDefault="00403B0E" w:rsidP="00B94F30">
      <w:pPr>
        <w:spacing w:after="0" w:line="240" w:lineRule="auto"/>
        <w:rPr>
          <w:rFonts w:ascii="Times New Roman" w:hAnsi="Times New Roman"/>
          <w:sz w:val="24"/>
          <w:szCs w:val="24"/>
        </w:rPr>
      </w:pPr>
    </w:p>
    <w:p w:rsidR="00403B0E" w:rsidRPr="00BD7F98" w:rsidRDefault="00403B0E" w:rsidP="00B94F30">
      <w:pPr>
        <w:spacing w:after="0" w:line="240" w:lineRule="auto"/>
        <w:rPr>
          <w:rFonts w:ascii="Times New Roman" w:hAnsi="Times New Roman"/>
          <w:sz w:val="24"/>
          <w:szCs w:val="24"/>
        </w:rPr>
      </w:pPr>
    </w:p>
    <w:sectPr w:rsidR="00403B0E" w:rsidRPr="00BD7F98" w:rsidSect="00FF0017">
      <w:footerReference w:type="default" r:id="rId7"/>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9CF" w:rsidRDefault="008839CF" w:rsidP="00DF21DF">
      <w:pPr>
        <w:spacing w:after="0" w:line="240" w:lineRule="auto"/>
      </w:pPr>
      <w:r>
        <w:separator/>
      </w:r>
    </w:p>
  </w:endnote>
  <w:endnote w:type="continuationSeparator" w:id="1">
    <w:p w:rsidR="008839CF" w:rsidRDefault="008839CF" w:rsidP="00DF2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DF" w:rsidRDefault="00DF21DF" w:rsidP="00DF21DF">
    <w:pPr>
      <w:pStyle w:val="Porat"/>
      <w:jc w:val="center"/>
    </w:pPr>
    <w:fldSimple w:instr=" PAGE   \* MERGEFORMAT ">
      <w:r w:rsidR="00D57FCB">
        <w:rPr>
          <w:noProof/>
        </w:rPr>
        <w:t>7</w:t>
      </w:r>
    </w:fldSimple>
  </w:p>
  <w:p w:rsidR="00DF21DF" w:rsidRDefault="00DF21D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9CF" w:rsidRDefault="008839CF" w:rsidP="00DF21DF">
      <w:pPr>
        <w:spacing w:after="0" w:line="240" w:lineRule="auto"/>
      </w:pPr>
      <w:r>
        <w:separator/>
      </w:r>
    </w:p>
  </w:footnote>
  <w:footnote w:type="continuationSeparator" w:id="1">
    <w:p w:rsidR="008839CF" w:rsidRDefault="008839CF" w:rsidP="00DF21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63F3"/>
    <w:multiLevelType w:val="hybridMultilevel"/>
    <w:tmpl w:val="83D4C762"/>
    <w:lvl w:ilvl="0" w:tplc="CE7633C6">
      <w:start w:val="1"/>
      <w:numFmt w:val="decimal"/>
      <w:suff w:val="space"/>
      <w:lvlText w:val="4.1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D35644"/>
    <w:multiLevelType w:val="multilevel"/>
    <w:tmpl w:val="1F3EFFFC"/>
    <w:lvl w:ilvl="0">
      <w:start w:val="4"/>
      <w:numFmt w:val="decimal"/>
      <w:suff w:val="space"/>
      <w:lvlText w:val="%1."/>
      <w:lvlJc w:val="left"/>
      <w:pPr>
        <w:ind w:left="720" w:hanging="360"/>
      </w:pPr>
      <w:rPr>
        <w:rFonts w:hint="default"/>
        <w:sz w:val="24"/>
        <w:szCs w:val="24"/>
      </w:rPr>
    </w:lvl>
    <w:lvl w:ilvl="1">
      <w:start w:val="1"/>
      <w:numFmt w:val="decimal"/>
      <w:isLgl/>
      <w:suff w:val="space"/>
      <w:lvlText w:val="%1.%2."/>
      <w:lvlJc w:val="left"/>
      <w:pPr>
        <w:ind w:left="1920" w:hanging="360"/>
      </w:pPr>
      <w:rPr>
        <w:rFonts w:hint="default"/>
      </w:rPr>
    </w:lvl>
    <w:lvl w:ilvl="2">
      <w:start w:val="1"/>
      <w:numFmt w:val="decimal"/>
      <w:suff w:val="space"/>
      <w:lvlText w:val="4.1.%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C91FC7"/>
    <w:multiLevelType w:val="hybridMultilevel"/>
    <w:tmpl w:val="91A608DE"/>
    <w:lvl w:ilvl="0" w:tplc="3C365890">
      <w:start w:val="1"/>
      <w:numFmt w:val="decimal"/>
      <w:suff w:val="space"/>
      <w:lvlText w:val="6.3.%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FC651A"/>
    <w:multiLevelType w:val="hybridMultilevel"/>
    <w:tmpl w:val="29B800B6"/>
    <w:lvl w:ilvl="0" w:tplc="D7125B32">
      <w:start w:val="1"/>
      <w:numFmt w:val="decimal"/>
      <w:suff w:val="space"/>
      <w:lvlText w:val="11.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CC742F"/>
    <w:multiLevelType w:val="hybridMultilevel"/>
    <w:tmpl w:val="37484B26"/>
    <w:lvl w:ilvl="0" w:tplc="4E1866C0">
      <w:start w:val="1"/>
      <w:numFmt w:val="decimal"/>
      <w:suff w:val="space"/>
      <w:lvlText w:val="4.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15C7473"/>
    <w:multiLevelType w:val="hybridMultilevel"/>
    <w:tmpl w:val="AB7C484E"/>
    <w:lvl w:ilvl="0" w:tplc="6FFA4B4A">
      <w:start w:val="1"/>
      <w:numFmt w:val="decimal"/>
      <w:suff w:val="space"/>
      <w:lvlText w:val="3.%1."/>
      <w:lvlJc w:val="left"/>
      <w:pPr>
        <w:ind w:left="1967" w:hanging="360"/>
      </w:pPr>
      <w:rPr>
        <w:rFonts w:hint="default"/>
        <w:sz w:val="24"/>
        <w:szCs w:val="24"/>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6">
    <w:nsid w:val="21EC1559"/>
    <w:multiLevelType w:val="hybridMultilevel"/>
    <w:tmpl w:val="E31A1850"/>
    <w:lvl w:ilvl="0" w:tplc="5C3252FC">
      <w:start w:val="1"/>
      <w:numFmt w:val="decimal"/>
      <w:suff w:val="space"/>
      <w:lvlText w:val="5.3.%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8C4172D"/>
    <w:multiLevelType w:val="hybridMultilevel"/>
    <w:tmpl w:val="7D1C05A6"/>
    <w:lvl w:ilvl="0" w:tplc="E126FED2">
      <w:start w:val="1"/>
      <w:numFmt w:val="decimal"/>
      <w:suff w:val="space"/>
      <w:lvlText w:val="4.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93C14B0"/>
    <w:multiLevelType w:val="hybridMultilevel"/>
    <w:tmpl w:val="EED29F24"/>
    <w:lvl w:ilvl="0" w:tplc="7F86C728">
      <w:start w:val="1"/>
      <w:numFmt w:val="decimal"/>
      <w:suff w:val="space"/>
      <w:lvlText w:val="6.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DB404D8"/>
    <w:multiLevelType w:val="hybridMultilevel"/>
    <w:tmpl w:val="3F38A236"/>
    <w:lvl w:ilvl="0" w:tplc="4AAAEE8E">
      <w:start w:val="1"/>
      <w:numFmt w:val="decimal"/>
      <w:suff w:val="space"/>
      <w:lvlText w:val="5.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E773B2C"/>
    <w:multiLevelType w:val="multilevel"/>
    <w:tmpl w:val="948672E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21334AB"/>
    <w:multiLevelType w:val="hybridMultilevel"/>
    <w:tmpl w:val="DEFC0E74"/>
    <w:lvl w:ilvl="0" w:tplc="2DE64EC8">
      <w:start w:val="1"/>
      <w:numFmt w:val="decimal"/>
      <w:suff w:val="space"/>
      <w:lvlText w:val="4.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4E44CF8"/>
    <w:multiLevelType w:val="hybridMultilevel"/>
    <w:tmpl w:val="67C66FD2"/>
    <w:lvl w:ilvl="0" w:tplc="A47A68AE">
      <w:start w:val="1"/>
      <w:numFmt w:val="decimal"/>
      <w:suff w:val="space"/>
      <w:lvlText w:val="5.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5F40A2E"/>
    <w:multiLevelType w:val="hybridMultilevel"/>
    <w:tmpl w:val="2D547F3E"/>
    <w:lvl w:ilvl="0" w:tplc="C910FDEE">
      <w:start w:val="1"/>
      <w:numFmt w:val="decimal"/>
      <w:suff w:val="space"/>
      <w:lvlText w:val="5.7.%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73C32FC"/>
    <w:multiLevelType w:val="hybridMultilevel"/>
    <w:tmpl w:val="6F14EB58"/>
    <w:lvl w:ilvl="0" w:tplc="59744C96">
      <w:start w:val="1"/>
      <w:numFmt w:val="decimal"/>
      <w:suff w:val="space"/>
      <w:lvlText w:val="4.7.%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A340EA4"/>
    <w:multiLevelType w:val="hybridMultilevel"/>
    <w:tmpl w:val="7F9E5742"/>
    <w:lvl w:ilvl="0" w:tplc="1DB037DC">
      <w:start w:val="1"/>
      <w:numFmt w:val="decimal"/>
      <w:suff w:val="space"/>
      <w:lvlText w:val="4.3.%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AB0401"/>
    <w:multiLevelType w:val="hybridMultilevel"/>
    <w:tmpl w:val="2280CDD8"/>
    <w:lvl w:ilvl="0" w:tplc="0234D8E4">
      <w:start w:val="1"/>
      <w:numFmt w:val="decimal"/>
      <w:suff w:val="space"/>
      <w:lvlText w:val="5.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F5A33D4"/>
    <w:multiLevelType w:val="hybridMultilevel"/>
    <w:tmpl w:val="D0C82282"/>
    <w:lvl w:ilvl="0" w:tplc="E2C43C18">
      <w:start w:val="1"/>
      <w:numFmt w:val="decimal"/>
      <w:suff w:val="space"/>
      <w:lvlText w:val="2.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13A04C9"/>
    <w:multiLevelType w:val="hybridMultilevel"/>
    <w:tmpl w:val="1EF277E4"/>
    <w:lvl w:ilvl="0" w:tplc="5DB6A80A">
      <w:start w:val="1"/>
      <w:numFmt w:val="decimal"/>
      <w:suff w:val="space"/>
      <w:lvlText w:val="4.1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2307CAD"/>
    <w:multiLevelType w:val="hybridMultilevel"/>
    <w:tmpl w:val="4AC280AC"/>
    <w:lvl w:ilvl="0" w:tplc="0282746C">
      <w:start w:val="1"/>
      <w:numFmt w:val="decimal"/>
      <w:suff w:val="space"/>
      <w:lvlText w:val="7.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98D7045"/>
    <w:multiLevelType w:val="hybridMultilevel"/>
    <w:tmpl w:val="625CD3C6"/>
    <w:lvl w:ilvl="0" w:tplc="22DA6664">
      <w:start w:val="1"/>
      <w:numFmt w:val="decimal"/>
      <w:suff w:val="space"/>
      <w:lvlText w:val="4.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C2B6320"/>
    <w:multiLevelType w:val="hybridMultilevel"/>
    <w:tmpl w:val="944CA1E6"/>
    <w:lvl w:ilvl="0" w:tplc="E5545C18">
      <w:start w:val="1"/>
      <w:numFmt w:val="decimal"/>
      <w:suff w:val="space"/>
      <w:lvlText w:val="5.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6937EF3"/>
    <w:multiLevelType w:val="hybridMultilevel"/>
    <w:tmpl w:val="1714A0B8"/>
    <w:lvl w:ilvl="0" w:tplc="407A05CE">
      <w:start w:val="1"/>
      <w:numFmt w:val="decimal"/>
      <w:suff w:val="space"/>
      <w:lvlText w:val="4.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6DD1A63"/>
    <w:multiLevelType w:val="hybridMultilevel"/>
    <w:tmpl w:val="F618A3C6"/>
    <w:lvl w:ilvl="0" w:tplc="7436A8B8">
      <w:start w:val="1"/>
      <w:numFmt w:val="decimal"/>
      <w:lvlText w:val="2.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84217E7"/>
    <w:multiLevelType w:val="hybridMultilevel"/>
    <w:tmpl w:val="0EE4C10A"/>
    <w:lvl w:ilvl="0" w:tplc="95F2D558">
      <w:numFmt w:val="bullet"/>
      <w:lvlText w:val="-"/>
      <w:lvlJc w:val="left"/>
      <w:pPr>
        <w:ind w:left="2672" w:hanging="1425"/>
      </w:pPr>
      <w:rPr>
        <w:rFonts w:ascii="Times New Roman" w:eastAsia="Times New Roman"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25">
    <w:nsid w:val="5AC87E55"/>
    <w:multiLevelType w:val="multilevel"/>
    <w:tmpl w:val="7370F70A"/>
    <w:lvl w:ilvl="0">
      <w:start w:val="1"/>
      <w:numFmt w:val="decimal"/>
      <w:suff w:val="space"/>
      <w:lvlText w:val="%1."/>
      <w:lvlJc w:val="left"/>
      <w:pPr>
        <w:ind w:left="1440" w:hanging="360"/>
      </w:pPr>
      <w:rPr>
        <w:rFonts w:hint="default"/>
        <w:b w:val="0"/>
      </w:rPr>
    </w:lvl>
    <w:lvl w:ilvl="1">
      <w:start w:val="1"/>
      <w:numFmt w:val="decimal"/>
      <w:isLgl/>
      <w:suff w:val="space"/>
      <w:lvlText w:val="%1.%2."/>
      <w:lvlJc w:val="left"/>
      <w:pPr>
        <w:ind w:left="1607" w:hanging="360"/>
      </w:pPr>
      <w:rPr>
        <w:rFonts w:hint="default"/>
        <w:b w:val="0"/>
      </w:rPr>
    </w:lvl>
    <w:lvl w:ilvl="2">
      <w:start w:val="1"/>
      <w:numFmt w:val="decimal"/>
      <w:isLgl/>
      <w:lvlText w:val="%1.%2.%3."/>
      <w:lvlJc w:val="left"/>
      <w:pPr>
        <w:ind w:left="2134" w:hanging="720"/>
      </w:pPr>
      <w:rPr>
        <w:rFonts w:hint="default"/>
        <w:b w:val="0"/>
      </w:rPr>
    </w:lvl>
    <w:lvl w:ilvl="3">
      <w:start w:val="1"/>
      <w:numFmt w:val="decimal"/>
      <w:isLgl/>
      <w:lvlText w:val="%1.%2.%3.%4."/>
      <w:lvlJc w:val="left"/>
      <w:pPr>
        <w:ind w:left="2301" w:hanging="720"/>
      </w:pPr>
      <w:rPr>
        <w:rFonts w:hint="default"/>
        <w:b w:val="0"/>
      </w:rPr>
    </w:lvl>
    <w:lvl w:ilvl="4">
      <w:start w:val="1"/>
      <w:numFmt w:val="decimal"/>
      <w:isLgl/>
      <w:lvlText w:val="%1.%2.%3.%4.%5."/>
      <w:lvlJc w:val="left"/>
      <w:pPr>
        <w:ind w:left="2828" w:hanging="1080"/>
      </w:pPr>
      <w:rPr>
        <w:rFonts w:hint="default"/>
        <w:b w:val="0"/>
      </w:rPr>
    </w:lvl>
    <w:lvl w:ilvl="5">
      <w:start w:val="1"/>
      <w:numFmt w:val="decimal"/>
      <w:isLgl/>
      <w:lvlText w:val="%1.%2.%3.%4.%5.%6."/>
      <w:lvlJc w:val="left"/>
      <w:pPr>
        <w:ind w:left="2995" w:hanging="1080"/>
      </w:pPr>
      <w:rPr>
        <w:rFonts w:hint="default"/>
        <w:b w:val="0"/>
      </w:rPr>
    </w:lvl>
    <w:lvl w:ilvl="6">
      <w:start w:val="1"/>
      <w:numFmt w:val="decimal"/>
      <w:isLgl/>
      <w:lvlText w:val="%1.%2.%3.%4.%5.%6.%7."/>
      <w:lvlJc w:val="left"/>
      <w:pPr>
        <w:ind w:left="3522" w:hanging="1440"/>
      </w:pPr>
      <w:rPr>
        <w:rFonts w:hint="default"/>
        <w:b w:val="0"/>
      </w:rPr>
    </w:lvl>
    <w:lvl w:ilvl="7">
      <w:start w:val="1"/>
      <w:numFmt w:val="decimal"/>
      <w:isLgl/>
      <w:lvlText w:val="%1.%2.%3.%4.%5.%6.%7.%8."/>
      <w:lvlJc w:val="left"/>
      <w:pPr>
        <w:ind w:left="3689" w:hanging="1440"/>
      </w:pPr>
      <w:rPr>
        <w:rFonts w:hint="default"/>
        <w:b w:val="0"/>
      </w:rPr>
    </w:lvl>
    <w:lvl w:ilvl="8">
      <w:start w:val="1"/>
      <w:numFmt w:val="decimal"/>
      <w:isLgl/>
      <w:lvlText w:val="%1.%2.%3.%4.%5.%6.%7.%8.%9."/>
      <w:lvlJc w:val="left"/>
      <w:pPr>
        <w:ind w:left="4216" w:hanging="1800"/>
      </w:pPr>
      <w:rPr>
        <w:rFonts w:hint="default"/>
        <w:b w:val="0"/>
      </w:rPr>
    </w:lvl>
  </w:abstractNum>
  <w:abstractNum w:abstractNumId="26">
    <w:nsid w:val="5D845581"/>
    <w:multiLevelType w:val="multilevel"/>
    <w:tmpl w:val="B09E0D9C"/>
    <w:lvl w:ilvl="0">
      <w:start w:val="1"/>
      <w:numFmt w:val="decimal"/>
      <w:lvlText w:val="%1."/>
      <w:lvlJc w:val="left"/>
      <w:pPr>
        <w:tabs>
          <w:tab w:val="num" w:pos="-540"/>
        </w:tabs>
        <w:ind w:left="-540" w:hanging="360"/>
      </w:pPr>
      <w:rPr>
        <w:rFonts w:hint="default"/>
      </w:rPr>
    </w:lvl>
    <w:lvl w:ilvl="1">
      <w:start w:val="10"/>
      <w:numFmt w:val="decimal"/>
      <w:isLgl/>
      <w:lvlText w:val="%1.%2."/>
      <w:lvlJc w:val="left"/>
      <w:pPr>
        <w:ind w:left="570" w:hanging="660"/>
      </w:pPr>
      <w:rPr>
        <w:rFonts w:hint="default"/>
      </w:rPr>
    </w:lvl>
    <w:lvl w:ilvl="2">
      <w:start w:val="1"/>
      <w:numFmt w:val="decimal"/>
      <w:suff w:val="space"/>
      <w:lvlText w:val="4.10.%3"/>
      <w:lvlJc w:val="left"/>
      <w:pPr>
        <w:ind w:left="1440" w:hanging="720"/>
      </w:pPr>
      <w:rPr>
        <w:rFonts w:hint="default"/>
        <w:sz w:val="24"/>
        <w:szCs w:val="24"/>
      </w:rPr>
    </w:lvl>
    <w:lvl w:ilvl="3">
      <w:start w:val="1"/>
      <w:numFmt w:val="decimal"/>
      <w:isLgl/>
      <w:lvlText w:val="%1.%2.%3.%4."/>
      <w:lvlJc w:val="left"/>
      <w:pPr>
        <w:ind w:left="225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3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380" w:hanging="1800"/>
      </w:pPr>
      <w:rPr>
        <w:rFonts w:hint="default"/>
      </w:rPr>
    </w:lvl>
  </w:abstractNum>
  <w:abstractNum w:abstractNumId="27">
    <w:nsid w:val="5DED1F4B"/>
    <w:multiLevelType w:val="hybridMultilevel"/>
    <w:tmpl w:val="A710A9B6"/>
    <w:lvl w:ilvl="0" w:tplc="CB46B2B6">
      <w:start w:val="1"/>
      <w:numFmt w:val="decimal"/>
      <w:suff w:val="space"/>
      <w:lvlText w:val="6.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77536E"/>
    <w:multiLevelType w:val="hybridMultilevel"/>
    <w:tmpl w:val="FEF0F26C"/>
    <w:lvl w:ilvl="0" w:tplc="F3362878">
      <w:start w:val="1"/>
      <w:numFmt w:val="decimal"/>
      <w:suff w:val="space"/>
      <w:lvlText w:val="5.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FA57DAC"/>
    <w:multiLevelType w:val="hybridMultilevel"/>
    <w:tmpl w:val="1B26F20A"/>
    <w:lvl w:ilvl="0" w:tplc="1FCE9168">
      <w:start w:val="1"/>
      <w:numFmt w:val="decimal"/>
      <w:suff w:val="space"/>
      <w:lvlText w:val="4.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1C87780"/>
    <w:multiLevelType w:val="multilevel"/>
    <w:tmpl w:val="75F0D8DC"/>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4780FAE"/>
    <w:multiLevelType w:val="multilevel"/>
    <w:tmpl w:val="9776362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65972822"/>
    <w:multiLevelType w:val="hybridMultilevel"/>
    <w:tmpl w:val="0540A0E2"/>
    <w:lvl w:ilvl="0" w:tplc="1DA0DFE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68042773"/>
    <w:multiLevelType w:val="hybridMultilevel"/>
    <w:tmpl w:val="3D94DAE0"/>
    <w:lvl w:ilvl="0" w:tplc="65641FA4">
      <w:start w:val="1"/>
      <w:numFmt w:val="decimal"/>
      <w:suff w:val="space"/>
      <w:lvlText w:val="5.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BA613D9"/>
    <w:multiLevelType w:val="multilevel"/>
    <w:tmpl w:val="BC9434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D24542B"/>
    <w:multiLevelType w:val="singleLevel"/>
    <w:tmpl w:val="0EEA77C0"/>
    <w:lvl w:ilvl="0">
      <w:start w:val="1"/>
      <w:numFmt w:val="bullet"/>
      <w:suff w:val="space"/>
      <w:lvlText w:val="-"/>
      <w:lvlJc w:val="left"/>
      <w:pPr>
        <w:ind w:left="1080" w:hanging="360"/>
      </w:pPr>
      <w:rPr>
        <w:rFonts w:hint="default"/>
        <w:b/>
      </w:rPr>
    </w:lvl>
  </w:abstractNum>
  <w:abstractNum w:abstractNumId="36">
    <w:nsid w:val="6DA239DD"/>
    <w:multiLevelType w:val="multilevel"/>
    <w:tmpl w:val="8716BA38"/>
    <w:lvl w:ilvl="0">
      <w:start w:val="4"/>
      <w:numFmt w:val="decimal"/>
      <w:suff w:val="space"/>
      <w:lvlText w:val="%1."/>
      <w:lvlJc w:val="left"/>
      <w:pPr>
        <w:ind w:left="720" w:hanging="360"/>
      </w:pPr>
      <w:rPr>
        <w:rFonts w:hint="default"/>
        <w:sz w:val="24"/>
        <w:szCs w:val="24"/>
      </w:rPr>
    </w:lvl>
    <w:lvl w:ilvl="1">
      <w:start w:val="1"/>
      <w:numFmt w:val="decimal"/>
      <w:isLgl/>
      <w:suff w:val="space"/>
      <w:lvlText w:val="%1.%2."/>
      <w:lvlJc w:val="left"/>
      <w:pPr>
        <w:ind w:left="720" w:hanging="360"/>
      </w:pPr>
      <w:rPr>
        <w:rFonts w:hint="default"/>
      </w:rPr>
    </w:lvl>
    <w:lvl w:ilvl="2">
      <w:start w:val="4"/>
      <w:numFmt w:val="decimal"/>
      <w:suff w:val="space"/>
      <w:lvlText w:val="4.1.%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E947AE4"/>
    <w:multiLevelType w:val="hybridMultilevel"/>
    <w:tmpl w:val="3FA86BC0"/>
    <w:lvl w:ilvl="0" w:tplc="41E2CA24">
      <w:start w:val="1"/>
      <w:numFmt w:val="decimal"/>
      <w:suff w:val="space"/>
      <w:lvlText w:val="2.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F0A2E1C"/>
    <w:multiLevelType w:val="hybridMultilevel"/>
    <w:tmpl w:val="2F1495A6"/>
    <w:lvl w:ilvl="0" w:tplc="D88AA5C0">
      <w:start w:val="1"/>
      <w:numFmt w:val="decimal"/>
      <w:suff w:val="space"/>
      <w:lvlText w:val="5.7.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4577651"/>
    <w:multiLevelType w:val="hybridMultilevel"/>
    <w:tmpl w:val="BBAA1F46"/>
    <w:lvl w:ilvl="0" w:tplc="FE1C1122">
      <w:start w:val="1"/>
      <w:numFmt w:val="decimal"/>
      <w:suff w:val="space"/>
      <w:lvlText w:val="5.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5AA506D"/>
    <w:multiLevelType w:val="hybridMultilevel"/>
    <w:tmpl w:val="F4A4DE06"/>
    <w:lvl w:ilvl="0" w:tplc="8DD48BE2">
      <w:start w:val="1"/>
      <w:numFmt w:val="decimal"/>
      <w:suff w:val="space"/>
      <w:lvlText w:val="7.2.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9D41C40"/>
    <w:multiLevelType w:val="multilevel"/>
    <w:tmpl w:val="D44A929E"/>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C911862"/>
    <w:multiLevelType w:val="multilevel"/>
    <w:tmpl w:val="9252F8D4"/>
    <w:lvl w:ilvl="0">
      <w:start w:val="1"/>
      <w:numFmt w:val="decimal"/>
      <w:suff w:val="space"/>
      <w:lvlText w:val="%1."/>
      <w:lvlJc w:val="left"/>
      <w:pPr>
        <w:ind w:left="1080" w:hanging="360"/>
      </w:pPr>
      <w:rPr>
        <w:rFonts w:ascii="Times New Roman" w:eastAsia="Times New Roman" w:hAnsi="Times New Roman" w:cs="Times New Roman" w:hint="default"/>
      </w:rPr>
    </w:lvl>
    <w:lvl w:ilvl="1">
      <w:start w:val="1"/>
      <w:numFmt w:val="decimal"/>
      <w:isLgl/>
      <w:suff w:val="space"/>
      <w:lvlText w:val="%1.%2."/>
      <w:lvlJc w:val="left"/>
      <w:pPr>
        <w:ind w:left="1224" w:hanging="504"/>
      </w:pPr>
      <w:rPr>
        <w:rFonts w:hint="default"/>
      </w:rPr>
    </w:lvl>
    <w:lvl w:ilvl="2">
      <w:start w:val="1"/>
      <w:numFmt w:val="decimal"/>
      <w:suff w:val="space"/>
      <w:lvlText w:val="2.1.%3"/>
      <w:lvlJc w:val="left"/>
      <w:pPr>
        <w:ind w:left="1440" w:hanging="720"/>
      </w:pPr>
      <w:rPr>
        <w:rFonts w:hint="default"/>
        <w:sz w:val="24"/>
        <w:szCs w:val="24"/>
      </w:rPr>
    </w:lvl>
    <w:lvl w:ilvl="3">
      <w:start w:val="1"/>
      <w:numFmt w:val="decimal"/>
      <w:suff w:val="space"/>
      <w:lvlText w:val="2.1.7.%4"/>
      <w:lvlJc w:val="left"/>
      <w:pPr>
        <w:ind w:left="1440" w:hanging="720"/>
      </w:pPr>
      <w:rPr>
        <w:rFonts w:hint="default"/>
        <w:sz w:val="24"/>
        <w:szCs w:val="24"/>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DDC2B58"/>
    <w:multiLevelType w:val="hybridMultilevel"/>
    <w:tmpl w:val="5686ACBA"/>
    <w:lvl w:ilvl="0" w:tplc="1D8A924E">
      <w:start w:val="1"/>
      <w:numFmt w:val="bullet"/>
      <w:suff w:val="space"/>
      <w:lvlText w:val="-"/>
      <w:lvlJc w:val="left"/>
      <w:pPr>
        <w:ind w:left="1967" w:hanging="360"/>
      </w:pPr>
      <w:rPr>
        <w:rFonts w:hint="default"/>
        <w:b/>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44">
    <w:nsid w:val="7F8F5752"/>
    <w:multiLevelType w:val="hybridMultilevel"/>
    <w:tmpl w:val="74CAD4C8"/>
    <w:lvl w:ilvl="0" w:tplc="1D3251A4">
      <w:start w:val="1"/>
      <w:numFmt w:val="decimal"/>
      <w:suff w:val="space"/>
      <w:lvlText w:val="7.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2"/>
  </w:num>
  <w:num w:numId="2">
    <w:abstractNumId w:val="35"/>
  </w:num>
  <w:num w:numId="3">
    <w:abstractNumId w:val="34"/>
  </w:num>
  <w:num w:numId="4">
    <w:abstractNumId w:val="32"/>
  </w:num>
  <w:num w:numId="5">
    <w:abstractNumId w:val="41"/>
  </w:num>
  <w:num w:numId="6">
    <w:abstractNumId w:val="26"/>
  </w:num>
  <w:num w:numId="7">
    <w:abstractNumId w:val="30"/>
  </w:num>
  <w:num w:numId="8">
    <w:abstractNumId w:val="10"/>
  </w:num>
  <w:num w:numId="9">
    <w:abstractNumId w:val="31"/>
  </w:num>
  <w:num w:numId="10">
    <w:abstractNumId w:val="43"/>
  </w:num>
  <w:num w:numId="11">
    <w:abstractNumId w:val="24"/>
  </w:num>
  <w:num w:numId="12">
    <w:abstractNumId w:val="5"/>
  </w:num>
  <w:num w:numId="13">
    <w:abstractNumId w:val="36"/>
  </w:num>
  <w:num w:numId="14">
    <w:abstractNumId w:val="17"/>
  </w:num>
  <w:num w:numId="15">
    <w:abstractNumId w:val="37"/>
  </w:num>
  <w:num w:numId="16">
    <w:abstractNumId w:val="1"/>
  </w:num>
  <w:num w:numId="17">
    <w:abstractNumId w:val="7"/>
  </w:num>
  <w:num w:numId="18">
    <w:abstractNumId w:val="15"/>
  </w:num>
  <w:num w:numId="19">
    <w:abstractNumId w:val="4"/>
  </w:num>
  <w:num w:numId="20">
    <w:abstractNumId w:val="29"/>
  </w:num>
  <w:num w:numId="21">
    <w:abstractNumId w:val="11"/>
  </w:num>
  <w:num w:numId="22">
    <w:abstractNumId w:val="23"/>
  </w:num>
  <w:num w:numId="23">
    <w:abstractNumId w:val="14"/>
  </w:num>
  <w:num w:numId="24">
    <w:abstractNumId w:val="20"/>
  </w:num>
  <w:num w:numId="25">
    <w:abstractNumId w:val="22"/>
  </w:num>
  <w:num w:numId="26">
    <w:abstractNumId w:val="0"/>
  </w:num>
  <w:num w:numId="27">
    <w:abstractNumId w:val="18"/>
  </w:num>
  <w:num w:numId="28">
    <w:abstractNumId w:val="28"/>
  </w:num>
  <w:num w:numId="29">
    <w:abstractNumId w:val="9"/>
  </w:num>
  <w:num w:numId="30">
    <w:abstractNumId w:val="6"/>
  </w:num>
  <w:num w:numId="31">
    <w:abstractNumId w:val="39"/>
  </w:num>
  <w:num w:numId="32">
    <w:abstractNumId w:val="16"/>
  </w:num>
  <w:num w:numId="33">
    <w:abstractNumId w:val="12"/>
  </w:num>
  <w:num w:numId="34">
    <w:abstractNumId w:val="13"/>
  </w:num>
  <w:num w:numId="35">
    <w:abstractNumId w:val="38"/>
  </w:num>
  <w:num w:numId="36">
    <w:abstractNumId w:val="33"/>
  </w:num>
  <w:num w:numId="37">
    <w:abstractNumId w:val="21"/>
  </w:num>
  <w:num w:numId="38">
    <w:abstractNumId w:val="8"/>
  </w:num>
  <w:num w:numId="39">
    <w:abstractNumId w:val="27"/>
  </w:num>
  <w:num w:numId="40">
    <w:abstractNumId w:val="2"/>
  </w:num>
  <w:num w:numId="41">
    <w:abstractNumId w:val="44"/>
  </w:num>
  <w:num w:numId="42">
    <w:abstractNumId w:val="19"/>
  </w:num>
  <w:num w:numId="43">
    <w:abstractNumId w:val="40"/>
  </w:num>
  <w:num w:numId="44">
    <w:abstractNumId w:val="3"/>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1296"/>
  <w:hyphenationZone w:val="396"/>
  <w:characterSpacingControl w:val="doNotCompress"/>
  <w:footnotePr>
    <w:footnote w:id="0"/>
    <w:footnote w:id="1"/>
  </w:footnotePr>
  <w:endnotePr>
    <w:endnote w:id="0"/>
    <w:endnote w:id="1"/>
  </w:endnotePr>
  <w:compat/>
  <w:rsids>
    <w:rsidRoot w:val="0082308F"/>
    <w:rsid w:val="00017CE9"/>
    <w:rsid w:val="00027828"/>
    <w:rsid w:val="000C2B31"/>
    <w:rsid w:val="000C2BCF"/>
    <w:rsid w:val="000E33C5"/>
    <w:rsid w:val="000F419B"/>
    <w:rsid w:val="00170681"/>
    <w:rsid w:val="001D3CE7"/>
    <w:rsid w:val="00224C95"/>
    <w:rsid w:val="00246464"/>
    <w:rsid w:val="00250E2E"/>
    <w:rsid w:val="00256164"/>
    <w:rsid w:val="00264A3D"/>
    <w:rsid w:val="00293B77"/>
    <w:rsid w:val="002A1586"/>
    <w:rsid w:val="002B33E6"/>
    <w:rsid w:val="002D1AD4"/>
    <w:rsid w:val="002E1F27"/>
    <w:rsid w:val="002E32B4"/>
    <w:rsid w:val="00306E5F"/>
    <w:rsid w:val="00330F2C"/>
    <w:rsid w:val="003718F0"/>
    <w:rsid w:val="003867D1"/>
    <w:rsid w:val="003C114E"/>
    <w:rsid w:val="003F2AF4"/>
    <w:rsid w:val="00403B0E"/>
    <w:rsid w:val="00410063"/>
    <w:rsid w:val="00447CCF"/>
    <w:rsid w:val="004657D4"/>
    <w:rsid w:val="004725B7"/>
    <w:rsid w:val="004A6AF3"/>
    <w:rsid w:val="004B409F"/>
    <w:rsid w:val="0051548E"/>
    <w:rsid w:val="00533368"/>
    <w:rsid w:val="005642B7"/>
    <w:rsid w:val="005B7BD0"/>
    <w:rsid w:val="005F664B"/>
    <w:rsid w:val="006355F1"/>
    <w:rsid w:val="00676421"/>
    <w:rsid w:val="00677516"/>
    <w:rsid w:val="006A158A"/>
    <w:rsid w:val="006B1190"/>
    <w:rsid w:val="006D46E5"/>
    <w:rsid w:val="006F0DC9"/>
    <w:rsid w:val="006F59B8"/>
    <w:rsid w:val="00711FC1"/>
    <w:rsid w:val="0073657F"/>
    <w:rsid w:val="007709FC"/>
    <w:rsid w:val="007A0B58"/>
    <w:rsid w:val="007A4C7C"/>
    <w:rsid w:val="007B0A0E"/>
    <w:rsid w:val="007D3882"/>
    <w:rsid w:val="0082308F"/>
    <w:rsid w:val="00883651"/>
    <w:rsid w:val="008839CF"/>
    <w:rsid w:val="008E2BFC"/>
    <w:rsid w:val="009015FC"/>
    <w:rsid w:val="00912440"/>
    <w:rsid w:val="0093065C"/>
    <w:rsid w:val="009425BF"/>
    <w:rsid w:val="00950136"/>
    <w:rsid w:val="0095437E"/>
    <w:rsid w:val="00983C4E"/>
    <w:rsid w:val="00991C1E"/>
    <w:rsid w:val="00991F0D"/>
    <w:rsid w:val="009B3A23"/>
    <w:rsid w:val="009E6DB9"/>
    <w:rsid w:val="00A07D1E"/>
    <w:rsid w:val="00A43C6F"/>
    <w:rsid w:val="00A81CF3"/>
    <w:rsid w:val="00B94F30"/>
    <w:rsid w:val="00BB5AB7"/>
    <w:rsid w:val="00BC05C9"/>
    <w:rsid w:val="00BD7F98"/>
    <w:rsid w:val="00BE2447"/>
    <w:rsid w:val="00C30EA6"/>
    <w:rsid w:val="00C46B32"/>
    <w:rsid w:val="00CE1942"/>
    <w:rsid w:val="00CF3BD9"/>
    <w:rsid w:val="00D04A56"/>
    <w:rsid w:val="00D11D89"/>
    <w:rsid w:val="00D57FCB"/>
    <w:rsid w:val="00D81565"/>
    <w:rsid w:val="00D838DA"/>
    <w:rsid w:val="00DA3E51"/>
    <w:rsid w:val="00DF21DF"/>
    <w:rsid w:val="00E01B69"/>
    <w:rsid w:val="00E25DC0"/>
    <w:rsid w:val="00E260B7"/>
    <w:rsid w:val="00E633B6"/>
    <w:rsid w:val="00E87005"/>
    <w:rsid w:val="00EA0EFB"/>
    <w:rsid w:val="00F23B69"/>
    <w:rsid w:val="00F644D3"/>
    <w:rsid w:val="00F82E2E"/>
    <w:rsid w:val="00FA2B56"/>
    <w:rsid w:val="00FC0675"/>
    <w:rsid w:val="00FC18E4"/>
    <w:rsid w:val="00FC2DB9"/>
    <w:rsid w:val="00FF001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82308F"/>
    <w:pPr>
      <w:spacing w:after="0" w:line="240" w:lineRule="auto"/>
      <w:jc w:val="center"/>
    </w:pPr>
    <w:rPr>
      <w:rFonts w:ascii="Times New Roman" w:hAnsi="Times New Roman"/>
      <w:sz w:val="24"/>
      <w:szCs w:val="20"/>
      <w:lang w:eastAsia="en-US"/>
    </w:rPr>
  </w:style>
  <w:style w:type="character" w:customStyle="1" w:styleId="PavadinimasDiagrama">
    <w:name w:val="Pavadinimas Diagrama"/>
    <w:basedOn w:val="Numatytasispastraiposriftas"/>
    <w:link w:val="Pavadinimas"/>
    <w:rsid w:val="0082308F"/>
    <w:rPr>
      <w:rFonts w:ascii="Times New Roman" w:eastAsia="Times New Roman" w:hAnsi="Times New Roman" w:cs="Times New Roman"/>
      <w:sz w:val="24"/>
      <w:szCs w:val="20"/>
      <w:lang w:eastAsia="en-US"/>
    </w:rPr>
  </w:style>
  <w:style w:type="paragraph" w:styleId="Pagrindinistekstas">
    <w:name w:val="Body Text"/>
    <w:basedOn w:val="prastasis"/>
    <w:link w:val="PagrindinistekstasDiagrama"/>
    <w:semiHidden/>
    <w:rsid w:val="0082308F"/>
    <w:pPr>
      <w:spacing w:after="0" w:line="360" w:lineRule="auto"/>
      <w:jc w:val="both"/>
    </w:pPr>
    <w:rPr>
      <w:rFonts w:ascii="Times New Roman" w:hAnsi="Times New Roman"/>
      <w:b/>
      <w:sz w:val="24"/>
      <w:szCs w:val="20"/>
      <w:lang w:eastAsia="en-US"/>
    </w:rPr>
  </w:style>
  <w:style w:type="character" w:customStyle="1" w:styleId="PagrindinistekstasDiagrama">
    <w:name w:val="Pagrindinis tekstas Diagrama"/>
    <w:basedOn w:val="Numatytasispastraiposriftas"/>
    <w:link w:val="Pagrindinistekstas"/>
    <w:semiHidden/>
    <w:rsid w:val="0082308F"/>
    <w:rPr>
      <w:rFonts w:ascii="Times New Roman" w:eastAsia="Times New Roman" w:hAnsi="Times New Roman" w:cs="Times New Roman"/>
      <w:b/>
      <w:sz w:val="24"/>
      <w:szCs w:val="20"/>
      <w:lang w:eastAsia="en-US"/>
    </w:rPr>
  </w:style>
  <w:style w:type="paragraph" w:styleId="Pagrindiniotekstotrauka2">
    <w:name w:val="Body Text Indent 2"/>
    <w:basedOn w:val="prastasis"/>
    <w:link w:val="Pagrindiniotekstotrauka2Diagrama"/>
    <w:uiPriority w:val="99"/>
    <w:unhideWhenUsed/>
    <w:rsid w:val="0082308F"/>
    <w:pPr>
      <w:spacing w:after="120" w:line="480" w:lineRule="auto"/>
      <w:ind w:left="283"/>
    </w:pPr>
    <w:rPr>
      <w:rFonts w:ascii="Times New Roman" w:hAnsi="Times New Roman"/>
      <w:sz w:val="24"/>
      <w:szCs w:val="24"/>
      <w:lang w:val="en-GB" w:eastAsia="en-US"/>
    </w:rPr>
  </w:style>
  <w:style w:type="character" w:customStyle="1" w:styleId="Pagrindiniotekstotrauka2Diagrama">
    <w:name w:val="Pagrindinio teksto įtrauka 2 Diagrama"/>
    <w:basedOn w:val="Numatytasispastraiposriftas"/>
    <w:link w:val="Pagrindiniotekstotrauka2"/>
    <w:uiPriority w:val="99"/>
    <w:rsid w:val="0082308F"/>
    <w:rPr>
      <w:rFonts w:ascii="Times New Roman" w:eastAsia="Times New Roman" w:hAnsi="Times New Roman" w:cs="Times New Roman"/>
      <w:sz w:val="24"/>
      <w:szCs w:val="24"/>
      <w:lang w:val="en-GB" w:eastAsia="en-US"/>
    </w:rPr>
  </w:style>
  <w:style w:type="paragraph" w:styleId="Antrats">
    <w:name w:val="header"/>
    <w:basedOn w:val="prastasis"/>
    <w:link w:val="AntratsDiagrama"/>
    <w:uiPriority w:val="99"/>
    <w:semiHidden/>
    <w:unhideWhenUsed/>
    <w:rsid w:val="00DF21DF"/>
    <w:pPr>
      <w:tabs>
        <w:tab w:val="center" w:pos="4819"/>
        <w:tab w:val="right" w:pos="9638"/>
      </w:tabs>
    </w:pPr>
  </w:style>
  <w:style w:type="character" w:customStyle="1" w:styleId="AntratsDiagrama">
    <w:name w:val="Antraštės Diagrama"/>
    <w:basedOn w:val="Numatytasispastraiposriftas"/>
    <w:link w:val="Antrats"/>
    <w:uiPriority w:val="99"/>
    <w:semiHidden/>
    <w:rsid w:val="00DF21DF"/>
    <w:rPr>
      <w:sz w:val="22"/>
      <w:szCs w:val="22"/>
    </w:rPr>
  </w:style>
  <w:style w:type="paragraph" w:styleId="Porat">
    <w:name w:val="footer"/>
    <w:basedOn w:val="prastasis"/>
    <w:link w:val="PoratDiagrama"/>
    <w:uiPriority w:val="99"/>
    <w:unhideWhenUsed/>
    <w:rsid w:val="00DF21DF"/>
    <w:pPr>
      <w:tabs>
        <w:tab w:val="center" w:pos="4819"/>
        <w:tab w:val="right" w:pos="9638"/>
      </w:tabs>
    </w:pPr>
  </w:style>
  <w:style w:type="character" w:customStyle="1" w:styleId="PoratDiagrama">
    <w:name w:val="Poraštė Diagrama"/>
    <w:basedOn w:val="Numatytasispastraiposriftas"/>
    <w:link w:val="Porat"/>
    <w:uiPriority w:val="99"/>
    <w:rsid w:val="00DF21DF"/>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12956</Words>
  <Characters>7386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Biudžetinė įstaiga</vt:lpstr>
    </vt:vector>
  </TitlesOfParts>
  <Company>Invilta</Company>
  <LinksUpToDate>false</LinksUpToDate>
  <CharactersWithSpaces>20302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Biudžetinė įstaiga</dc:title>
  <dc:creator>User</dc:creator>
  <cp:lastModifiedBy>Vartotojas</cp:lastModifiedBy>
  <cp:revision>2</cp:revision>
  <cp:lastPrinted>2018-04-23T07:58:00Z</cp:lastPrinted>
  <dcterms:created xsi:type="dcterms:W3CDTF">2018-05-23T12:49:00Z</dcterms:created>
  <dcterms:modified xsi:type="dcterms:W3CDTF">2018-05-23T12:49:00Z</dcterms:modified>
</cp:coreProperties>
</file>